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6" w:rsidRDefault="00C807D6" w:rsidP="00072E27">
      <w:pPr>
        <w:jc w:val="center"/>
        <w:rPr>
          <w:b/>
          <w:noProof/>
          <w:highlight w:val="yellow"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17" w:rsidRDefault="004C2417" w:rsidP="004C241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C2417">
        <w:rPr>
          <w:rFonts w:ascii="Times New Roman" w:hAnsi="Times New Roman"/>
          <w:b/>
          <w:sz w:val="24"/>
          <w:szCs w:val="24"/>
          <w:lang w:val="sr-Cyrl-CS"/>
        </w:rPr>
        <w:t>ТЕХНИЧКИ ОПИС</w:t>
      </w:r>
    </w:p>
    <w:p w:rsidR="004C2417" w:rsidRPr="004C2417" w:rsidRDefault="004C2417" w:rsidP="004C241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2417" w:rsidRPr="004C2417" w:rsidRDefault="004C2417" w:rsidP="004C2417">
      <w:pPr>
        <w:spacing w:after="0"/>
        <w:rPr>
          <w:rFonts w:ascii="Times New Roman" w:hAnsi="Times New Roman"/>
          <w:lang w:val="sr-Cyrl-CS"/>
        </w:rPr>
      </w:pPr>
      <w:r w:rsidRPr="004C2417">
        <w:rPr>
          <w:rFonts w:ascii="Times New Roman" w:hAnsi="Times New Roman"/>
          <w:lang w:val="sr-Latn-CS"/>
        </w:rPr>
        <w:t xml:space="preserve"> </w:t>
      </w:r>
      <w:r w:rsidRPr="004C2417">
        <w:rPr>
          <w:rFonts w:ascii="Times New Roman" w:hAnsi="Times New Roman"/>
          <w:lang w:val="sr-Cyrl-CS"/>
        </w:rPr>
        <w:t xml:space="preserve">Извршилац услуге  се обавезује да : </w:t>
      </w:r>
    </w:p>
    <w:p w:rsidR="00A92935" w:rsidRPr="00A92935" w:rsidRDefault="00A92935" w:rsidP="00A92935">
      <w:pPr>
        <w:ind w:firstLine="567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 xml:space="preserve">Место извршења: </w:t>
      </w:r>
      <w:r>
        <w:rPr>
          <w:rFonts w:ascii="Times New Roman" w:hAnsi="Times New Roman"/>
          <w:sz w:val="24"/>
          <w:szCs w:val="24"/>
          <w:lang w:val="sr-Cyrl-BA"/>
        </w:rPr>
        <w:t>Мали Зворник,Краља Петра I  бр.26</w:t>
      </w:r>
    </w:p>
    <w:p w:rsidR="00A92935" w:rsidRPr="0026637B" w:rsidRDefault="00A92935" w:rsidP="00A92935">
      <w:pPr>
        <w:spacing w:after="120"/>
        <w:ind w:left="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6637B">
        <w:rPr>
          <w:rFonts w:ascii="Times New Roman" w:hAnsi="Times New Roman"/>
          <w:bCs/>
          <w:sz w:val="24"/>
          <w:szCs w:val="24"/>
          <w:lang w:val="sr-Cyrl-CS"/>
        </w:rPr>
        <w:t>Наплата обављеног посла стручног надзора ће се вршити у динарима, на основу изведених радова и након испостављања ситуације о изведеним радовима од стране извођача радова (привремених и окончане), применом уговореног процента датог у понуди Извршиоца</w:t>
      </w:r>
    </w:p>
    <w:p w:rsidR="00A92935" w:rsidRPr="00B455A1" w:rsidRDefault="00A92935" w:rsidP="00A9293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55A1">
        <w:rPr>
          <w:rFonts w:ascii="Times New Roman" w:hAnsi="Times New Roman"/>
          <w:sz w:val="24"/>
          <w:szCs w:val="24"/>
          <w:lang w:val="sr-Cyrl-CS"/>
        </w:rPr>
        <w:t>Извршилац услуге се обавезује да ће предметне услуге вршити стручно и савесно, у складу са чланом 153. Закона о планирању и изградњи („Службени гласник РС“, број: 72/09, 81/09-испр., 64/2010 – УС, 24/11</w:t>
      </w:r>
      <w:r w:rsidRPr="00B455A1">
        <w:rPr>
          <w:rFonts w:ascii="Times New Roman" w:hAnsi="Times New Roman"/>
          <w:sz w:val="24"/>
          <w:szCs w:val="24"/>
        </w:rPr>
        <w:t>, 121/12, 42/13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– УС, 50/13 – УС, 98/13 – УС, 132/2014, 145/2014</w:t>
      </w:r>
      <w:r>
        <w:rPr>
          <w:rFonts w:ascii="Times New Roman" w:hAnsi="Times New Roman"/>
          <w:sz w:val="24"/>
          <w:szCs w:val="24"/>
          <w:lang w:val="sr-Cyrl-CS"/>
        </w:rPr>
        <w:t>, 83/2018,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31/2019</w:t>
      </w:r>
      <w:r>
        <w:rPr>
          <w:rFonts w:ascii="Times New Roman" w:hAnsi="Times New Roman"/>
          <w:sz w:val="24"/>
          <w:szCs w:val="24"/>
          <w:lang w:val="sr-Cyrl-CS"/>
        </w:rPr>
        <w:t>, 37/2019-др.закон и 9/2020</w:t>
      </w:r>
      <w:r w:rsidRPr="00B455A1">
        <w:rPr>
          <w:rFonts w:ascii="Times New Roman" w:hAnsi="Times New Roman"/>
          <w:sz w:val="24"/>
          <w:szCs w:val="24"/>
          <w:lang w:val="sr-Cyrl-CS"/>
        </w:rPr>
        <w:t>), Правилником о садржини и начину вођења стручног надзора („Службени гласник РС“, број 22/2015 и 24/2017), постојећом техничком документацијом, важећим техничким прописима и стандардима, према нормама струке, као и да ће посебно водити рачуна о рационалном трошењу средстава, уз давање Извођачу радова, кроз своје предлоге</w:t>
      </w:r>
      <w:r w:rsidRPr="00B455A1">
        <w:rPr>
          <w:rFonts w:ascii="Times New Roman" w:hAnsi="Times New Roman"/>
          <w:sz w:val="24"/>
          <w:szCs w:val="24"/>
        </w:rPr>
        <w:t>,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најбољих решења,</w:t>
      </w:r>
      <w:r w:rsidRPr="00B455A1">
        <w:rPr>
          <w:rFonts w:ascii="Times New Roman" w:hAnsi="Times New Roman"/>
          <w:sz w:val="24"/>
          <w:szCs w:val="24"/>
        </w:rPr>
        <w:t xml:space="preserve"> a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уз сагласност Наручиоца.</w:t>
      </w:r>
    </w:p>
    <w:p w:rsidR="00A92935" w:rsidRPr="00B455A1" w:rsidRDefault="00A92935" w:rsidP="00A9293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55A1">
        <w:rPr>
          <w:rFonts w:ascii="Times New Roman" w:hAnsi="Times New Roman"/>
          <w:sz w:val="24"/>
          <w:szCs w:val="24"/>
          <w:lang w:val="sr-Cyrl-CS"/>
        </w:rPr>
        <w:t>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радова.</w:t>
      </w:r>
    </w:p>
    <w:p w:rsidR="00A92935" w:rsidRPr="00B455A1" w:rsidRDefault="00A92935" w:rsidP="00A9293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55A1">
        <w:rPr>
          <w:rFonts w:ascii="Times New Roman" w:hAnsi="Times New Roman"/>
          <w:sz w:val="24"/>
          <w:szCs w:val="24"/>
          <w:lang w:val="sr-Cyrl-CS"/>
        </w:rPr>
        <w:t>Извршилац услуге се обавезује да ће Наручиоца благовремено обавештавати о току радова и да ће благовремено давати техничка решења Извођачу у циљу несметаног извођења и завршетка радова у уговореном року.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Вршење услуга стручног надзора обухвата контролу испуњавања уговорених обавеза Извођача радова према Наручиоцу и преузимање одговарајућих мера за реализацију тих обавеза, а посебно обухвата:</w:t>
      </w:r>
    </w:p>
    <w:p w:rsidR="00A92935" w:rsidRPr="00B455A1" w:rsidRDefault="00A92935" w:rsidP="00A9293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да ли се радови изводе према датој понуди и у складу са закљученим уговором са извођачем радова,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извођење, као и благовремено предузимање мера у случају одступања извођења радова од тих пројеката,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lastRenderedPageBreak/>
        <w:t>- контролу и проверу квалитета извођења свих врста радова и примену прописа, стандарда и техничких номатива, укључујући и техничке прописе чији су саставни део стандарди који дефинишу обавезне техничке мере и услове којима се осигурава несметано кретање и приступ особама са инвалидитетом, деци и старим особама,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и оверу количина изведених радова (овера грађевинских књига, привремених и окончаних ситуација, рачуна за изведене радове и др),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проверу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 (атест, сертификат, извештај о испитивању и др.),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и проверу квалитета изведених радова који се, према природи и динамици изградње објекта, не могу проверити у каснијим фазама изградње објекта (радови на извођењу темеља, арматуре, оплате, изолације и др.),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одржавање уговорених рокова, односно контролу да ли се радови изводе према уговореној динамици о ћему ће Извршилац благовремено обавештавати Наручиоца,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присуство на градилишту и оверавање грађевинског дневник</w:t>
      </w:r>
      <w:r>
        <w:rPr>
          <w:rFonts w:ascii="Times New Roman" w:hAnsi="Times New Roman"/>
          <w:bCs/>
          <w:sz w:val="24"/>
          <w:szCs w:val="24"/>
          <w:lang w:val="ru-RU"/>
        </w:rPr>
        <w:t>а по договору са извођачем</w:t>
      </w:r>
      <w:r w:rsidRPr="00B455A1">
        <w:rPr>
          <w:rFonts w:ascii="Times New Roman" w:hAnsi="Times New Roman"/>
          <w:bCs/>
          <w:sz w:val="24"/>
          <w:szCs w:val="24"/>
          <w:lang w:val="ru-RU"/>
        </w:rPr>
        <w:t>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давање упутства извођачу радова,</w:t>
      </w:r>
      <w:r w:rsidRPr="00B455A1">
        <w:rPr>
          <w:rFonts w:ascii="Times New Roman" w:hAnsi="Times New Roman"/>
          <w:sz w:val="24"/>
          <w:szCs w:val="24"/>
        </w:rPr>
        <w:t xml:space="preserve"> </w:t>
      </w:r>
      <w:r w:rsidRPr="00B455A1">
        <w:rPr>
          <w:rFonts w:ascii="Times New Roman" w:hAnsi="Times New Roman"/>
          <w:bCs/>
          <w:sz w:val="24"/>
          <w:szCs w:val="24"/>
          <w:lang w:val="ru-RU"/>
        </w:rPr>
        <w:t>нарочито у случају одступања градње од пројекта за грађевинску дозволу или идејног пројекта за реконструкцију, односно пројекта за извођење, као и у случају промене услова градње објекта,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сарадњу са пројектантом ради обезбеђења правилне реализације пројектантског концепта објекта, као и сарадњу са извођачем радова при избору детаља, технолошких и организационих решења за извођење радова и решавање других питања која се појаве у току извођења радова,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непосредно учествовање у изради коначног обрачуна и у поступку примопредаје објекта.</w:t>
      </w:r>
    </w:p>
    <w:p w:rsidR="00A92935" w:rsidRDefault="00A92935" w:rsidP="00A9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Извршилац није овлашћен да, без писмене сагласности Наручиоца, одлучује у име Наручиоца о цени, роковима, начину плаћања, измени материјала који се уграђује и обиму неуговорених радова (накнадни, непредвиђени радови и додатни радови).</w:t>
      </w:r>
    </w:p>
    <w:p w:rsidR="004C2417" w:rsidRPr="00BD7AC8" w:rsidRDefault="004C2417" w:rsidP="004C2417">
      <w:pPr>
        <w:spacing w:after="0"/>
        <w:rPr>
          <w:rFonts w:ascii="Times New Roman" w:hAnsi="Times New Roman"/>
          <w:b/>
          <w:bCs/>
          <w:iCs/>
        </w:rPr>
      </w:pPr>
      <w:r w:rsidRPr="00BD7AC8">
        <w:rPr>
          <w:rFonts w:ascii="Times New Roman" w:hAnsi="Times New Roman"/>
          <w:b/>
          <w:bCs/>
          <w:iCs/>
          <w:lang w:val="sr-Cyrl-CS"/>
        </w:rPr>
        <w:t>Надзор ће се вршити на радовима који су планирани у плану јавних набавки за 2020.</w:t>
      </w:r>
      <w:r w:rsidR="00897278">
        <w:rPr>
          <w:rFonts w:ascii="Times New Roman" w:hAnsi="Times New Roman"/>
          <w:b/>
          <w:bCs/>
          <w:iCs/>
          <w:lang w:val="sr-Cyrl-CS"/>
        </w:rPr>
        <w:t xml:space="preserve"> </w:t>
      </w:r>
      <w:r w:rsidRPr="00BD7AC8">
        <w:rPr>
          <w:rFonts w:ascii="Times New Roman" w:hAnsi="Times New Roman"/>
          <w:b/>
          <w:bCs/>
          <w:iCs/>
          <w:lang w:val="sr-Cyrl-CS"/>
        </w:rPr>
        <w:t>годину</w:t>
      </w:r>
      <w:r w:rsidRPr="00BD7AC8">
        <w:rPr>
          <w:rFonts w:ascii="Times New Roman" w:hAnsi="Times New Roman"/>
          <w:b/>
          <w:bCs/>
          <w:iCs/>
        </w:rPr>
        <w:t>:</w:t>
      </w:r>
    </w:p>
    <w:p w:rsidR="004C2417" w:rsidRPr="00A379EB" w:rsidRDefault="00A379EB" w:rsidP="004C2417">
      <w:pPr>
        <w:spacing w:after="0"/>
        <w:rPr>
          <w:rFonts w:ascii="Times New Roman" w:hAnsi="Times New Roman"/>
          <w:lang w:val="sr-Cyrl-BA"/>
        </w:rPr>
      </w:pPr>
      <w:r w:rsidRPr="00A379EB">
        <w:rPr>
          <w:rFonts w:ascii="Times New Roman" w:hAnsi="Times New Roman"/>
          <w:b/>
          <w:lang w:val="sr-Cyrl-BA"/>
        </w:rPr>
        <w:t>-</w:t>
      </w:r>
      <w:r w:rsidRPr="00A379EB">
        <w:rPr>
          <w:rFonts w:ascii="Times New Roman" w:hAnsi="Times New Roman"/>
          <w:b/>
          <w:noProof/>
          <w:szCs w:val="18"/>
          <w:lang w:val="sr-Cyrl-BA"/>
        </w:rPr>
        <w:t xml:space="preserve"> </w:t>
      </w:r>
      <w:r w:rsidRPr="00A379EB">
        <w:rPr>
          <w:rFonts w:ascii="Times New Roman" w:hAnsi="Times New Roman"/>
          <w:noProof/>
          <w:szCs w:val="18"/>
          <w:lang w:val="sr-Cyrl-BA"/>
        </w:rPr>
        <w:t xml:space="preserve">Стручни надзор над грађевинским радовима за „Центар  за развој иновација у области заштите животне средине </w:t>
      </w:r>
      <w:r w:rsidR="005C4118">
        <w:rPr>
          <w:rFonts w:ascii="Times New Roman" w:hAnsi="Times New Roman"/>
          <w:noProof/>
          <w:szCs w:val="18"/>
          <w:lang w:val="sr-Cyrl-BA"/>
        </w:rPr>
        <w:t>„</w:t>
      </w:r>
      <w:r w:rsidRPr="00A379EB">
        <w:rPr>
          <w:rFonts w:ascii="Times New Roman" w:hAnsi="Times New Roman"/>
          <w:noProof/>
          <w:szCs w:val="18"/>
          <w:lang w:val="sr-Cyrl-BA"/>
        </w:rPr>
        <w:t xml:space="preserve"> </w:t>
      </w:r>
    </w:p>
    <w:p w:rsidR="004C2417" w:rsidRPr="004C2417" w:rsidRDefault="004C2417" w:rsidP="004C2417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  <w:r w:rsidRPr="004C2417">
        <w:rPr>
          <w:rFonts w:ascii="Times New Roman" w:hAnsi="Times New Roman" w:cs="Times New Roman"/>
          <w:sz w:val="22"/>
          <w:szCs w:val="22"/>
          <w:lang w:val="ru-RU"/>
        </w:rPr>
        <w:t>Рок извршења услуга:</w:t>
      </w:r>
      <w:r w:rsidR="00BD7A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379EB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C2417">
        <w:rPr>
          <w:rFonts w:ascii="Times New Roman" w:hAnsi="Times New Roman" w:cs="Times New Roman"/>
          <w:sz w:val="22"/>
          <w:szCs w:val="22"/>
          <w:lang w:val="ru-RU"/>
        </w:rPr>
        <w:t xml:space="preserve"> месец</w:t>
      </w:r>
      <w:r w:rsidR="00A379EB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4C2417">
        <w:rPr>
          <w:rFonts w:ascii="Times New Roman" w:hAnsi="Times New Roman" w:cs="Times New Roman"/>
          <w:sz w:val="22"/>
          <w:szCs w:val="22"/>
          <w:lang w:val="ru-RU"/>
        </w:rPr>
        <w:t xml:space="preserve">  од дана потписивања уговора</w:t>
      </w:r>
    </w:p>
    <w:p w:rsidR="00F45331" w:rsidRPr="00EC066D" w:rsidRDefault="00F45331" w:rsidP="00B56F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45331" w:rsidRPr="00EC066D" w:rsidSect="009C6277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13" w:rsidRDefault="007D7913" w:rsidP="004B4C57">
      <w:pPr>
        <w:spacing w:after="0" w:line="240" w:lineRule="auto"/>
      </w:pPr>
      <w:r>
        <w:separator/>
      </w:r>
    </w:p>
  </w:endnote>
  <w:endnote w:type="continuationSeparator" w:id="0">
    <w:p w:rsidR="007D7913" w:rsidRDefault="007D7913" w:rsidP="004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13" w:rsidRDefault="007D7913" w:rsidP="004B4C57">
      <w:pPr>
        <w:spacing w:after="0" w:line="240" w:lineRule="auto"/>
      </w:pPr>
      <w:r>
        <w:separator/>
      </w:r>
    </w:p>
  </w:footnote>
  <w:footnote w:type="continuationSeparator" w:id="0">
    <w:p w:rsidR="007D7913" w:rsidRDefault="007D7913" w:rsidP="004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F9"/>
    <w:rsid w:val="00025604"/>
    <w:rsid w:val="00030D77"/>
    <w:rsid w:val="00072E27"/>
    <w:rsid w:val="000908B2"/>
    <w:rsid w:val="000A3EDF"/>
    <w:rsid w:val="000B098A"/>
    <w:rsid w:val="000C5D96"/>
    <w:rsid w:val="000E598C"/>
    <w:rsid w:val="000F03D0"/>
    <w:rsid w:val="001456A2"/>
    <w:rsid w:val="00150A14"/>
    <w:rsid w:val="001657ED"/>
    <w:rsid w:val="00166CE0"/>
    <w:rsid w:val="0017492D"/>
    <w:rsid w:val="00176C59"/>
    <w:rsid w:val="00196700"/>
    <w:rsid w:val="001A6093"/>
    <w:rsid w:val="001B157D"/>
    <w:rsid w:val="001B297B"/>
    <w:rsid w:val="001B34A0"/>
    <w:rsid w:val="001B7654"/>
    <w:rsid w:val="001D16FD"/>
    <w:rsid w:val="001D1F02"/>
    <w:rsid w:val="001F2755"/>
    <w:rsid w:val="002060B4"/>
    <w:rsid w:val="002711BA"/>
    <w:rsid w:val="002764FE"/>
    <w:rsid w:val="00277757"/>
    <w:rsid w:val="002A4588"/>
    <w:rsid w:val="002E344E"/>
    <w:rsid w:val="002E3E9D"/>
    <w:rsid w:val="002F0C59"/>
    <w:rsid w:val="00333525"/>
    <w:rsid w:val="00375979"/>
    <w:rsid w:val="003B534B"/>
    <w:rsid w:val="003C2BA0"/>
    <w:rsid w:val="0042385F"/>
    <w:rsid w:val="00424C80"/>
    <w:rsid w:val="00443BA4"/>
    <w:rsid w:val="00454DAC"/>
    <w:rsid w:val="00467B8E"/>
    <w:rsid w:val="00474D29"/>
    <w:rsid w:val="00484C9E"/>
    <w:rsid w:val="004A2377"/>
    <w:rsid w:val="004B4C57"/>
    <w:rsid w:val="004C2417"/>
    <w:rsid w:val="004D4EB7"/>
    <w:rsid w:val="004F231F"/>
    <w:rsid w:val="005621D6"/>
    <w:rsid w:val="005A1724"/>
    <w:rsid w:val="005C4118"/>
    <w:rsid w:val="005E431B"/>
    <w:rsid w:val="005E6F0B"/>
    <w:rsid w:val="00606887"/>
    <w:rsid w:val="00626D73"/>
    <w:rsid w:val="006411E7"/>
    <w:rsid w:val="00681A86"/>
    <w:rsid w:val="00684ACB"/>
    <w:rsid w:val="00694BA9"/>
    <w:rsid w:val="006D2911"/>
    <w:rsid w:val="006D53A1"/>
    <w:rsid w:val="006E03BE"/>
    <w:rsid w:val="006F1ABD"/>
    <w:rsid w:val="00710BC6"/>
    <w:rsid w:val="007352A0"/>
    <w:rsid w:val="00740FF5"/>
    <w:rsid w:val="00762B24"/>
    <w:rsid w:val="007B3548"/>
    <w:rsid w:val="007D7913"/>
    <w:rsid w:val="007E05BB"/>
    <w:rsid w:val="007F2739"/>
    <w:rsid w:val="007F7599"/>
    <w:rsid w:val="008037EB"/>
    <w:rsid w:val="008313EC"/>
    <w:rsid w:val="008422E6"/>
    <w:rsid w:val="008522F9"/>
    <w:rsid w:val="00852EBF"/>
    <w:rsid w:val="008704EE"/>
    <w:rsid w:val="0088216F"/>
    <w:rsid w:val="00897278"/>
    <w:rsid w:val="008A32F5"/>
    <w:rsid w:val="008B489D"/>
    <w:rsid w:val="008E310E"/>
    <w:rsid w:val="008F3F8B"/>
    <w:rsid w:val="0090636F"/>
    <w:rsid w:val="009151FF"/>
    <w:rsid w:val="00943BB7"/>
    <w:rsid w:val="009472D1"/>
    <w:rsid w:val="00985022"/>
    <w:rsid w:val="00987A76"/>
    <w:rsid w:val="00987C36"/>
    <w:rsid w:val="00997448"/>
    <w:rsid w:val="009C6277"/>
    <w:rsid w:val="009D2D46"/>
    <w:rsid w:val="009E3127"/>
    <w:rsid w:val="00A062C7"/>
    <w:rsid w:val="00A16B70"/>
    <w:rsid w:val="00A379EB"/>
    <w:rsid w:val="00A466A9"/>
    <w:rsid w:val="00A4729A"/>
    <w:rsid w:val="00A533F9"/>
    <w:rsid w:val="00A616A9"/>
    <w:rsid w:val="00A719D0"/>
    <w:rsid w:val="00A80A4C"/>
    <w:rsid w:val="00A86782"/>
    <w:rsid w:val="00A92935"/>
    <w:rsid w:val="00A95FE0"/>
    <w:rsid w:val="00AA4CBB"/>
    <w:rsid w:val="00AC0FBE"/>
    <w:rsid w:val="00AC764B"/>
    <w:rsid w:val="00AF2B8F"/>
    <w:rsid w:val="00B022D7"/>
    <w:rsid w:val="00B0613B"/>
    <w:rsid w:val="00B43BCA"/>
    <w:rsid w:val="00B55FC8"/>
    <w:rsid w:val="00B56F64"/>
    <w:rsid w:val="00B73873"/>
    <w:rsid w:val="00B9735D"/>
    <w:rsid w:val="00BA7225"/>
    <w:rsid w:val="00BB7605"/>
    <w:rsid w:val="00BC2152"/>
    <w:rsid w:val="00BC343A"/>
    <w:rsid w:val="00BD7AC8"/>
    <w:rsid w:val="00BE1550"/>
    <w:rsid w:val="00BF1F64"/>
    <w:rsid w:val="00BF304B"/>
    <w:rsid w:val="00C05840"/>
    <w:rsid w:val="00C2096F"/>
    <w:rsid w:val="00C229BE"/>
    <w:rsid w:val="00C37CED"/>
    <w:rsid w:val="00C56E68"/>
    <w:rsid w:val="00C65323"/>
    <w:rsid w:val="00C807D6"/>
    <w:rsid w:val="00C81936"/>
    <w:rsid w:val="00C87CF3"/>
    <w:rsid w:val="00D01012"/>
    <w:rsid w:val="00D053AA"/>
    <w:rsid w:val="00D14A72"/>
    <w:rsid w:val="00DC2441"/>
    <w:rsid w:val="00DE59D4"/>
    <w:rsid w:val="00DF079C"/>
    <w:rsid w:val="00E164E3"/>
    <w:rsid w:val="00E17DFF"/>
    <w:rsid w:val="00E2225E"/>
    <w:rsid w:val="00E329DD"/>
    <w:rsid w:val="00E34BA7"/>
    <w:rsid w:val="00E44EC2"/>
    <w:rsid w:val="00E46B22"/>
    <w:rsid w:val="00E53240"/>
    <w:rsid w:val="00E53E4A"/>
    <w:rsid w:val="00E659F3"/>
    <w:rsid w:val="00EC066D"/>
    <w:rsid w:val="00EF21F6"/>
    <w:rsid w:val="00F01A1A"/>
    <w:rsid w:val="00F213BD"/>
    <w:rsid w:val="00F36774"/>
    <w:rsid w:val="00F45331"/>
    <w:rsid w:val="00F7500E"/>
    <w:rsid w:val="00FD0891"/>
    <w:rsid w:val="00FD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9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2385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522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mk-MK"/>
    </w:rPr>
  </w:style>
  <w:style w:type="table" w:customStyle="1" w:styleId="GridTable4-Accent11">
    <w:name w:val="Grid Table 4 - Accent 11"/>
    <w:basedOn w:val="TableNormal"/>
    <w:uiPriority w:val="49"/>
    <w:rsid w:val="006F1ABD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5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5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87C36"/>
  </w:style>
  <w:style w:type="paragraph" w:styleId="NoSpacing">
    <w:name w:val="No Spacing"/>
    <w:qFormat/>
    <w:rsid w:val="004D4EB7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7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6B22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42385F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rsid w:val="0042385F"/>
    <w:rPr>
      <w:lang w:val="mk-MK"/>
    </w:rPr>
  </w:style>
  <w:style w:type="paragraph" w:customStyle="1" w:styleId="Default">
    <w:name w:val="Default"/>
    <w:link w:val="DefaultChar"/>
    <w:rsid w:val="004238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42385F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72B4F-41DE-4EB5-94F3-04F3B6D4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draganam</cp:lastModifiedBy>
  <cp:revision>15</cp:revision>
  <dcterms:created xsi:type="dcterms:W3CDTF">2020-11-17T11:18:00Z</dcterms:created>
  <dcterms:modified xsi:type="dcterms:W3CDTF">2020-12-29T10:03:00Z</dcterms:modified>
</cp:coreProperties>
</file>