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83" w:rsidRDefault="00514083" w:rsidP="00E03964">
      <w:pPr>
        <w:ind w:left="-720" w:right="-990"/>
        <w:jc w:val="center"/>
        <w:rPr>
          <w:b/>
          <w:noProof/>
        </w:rPr>
      </w:pPr>
      <w:r>
        <w:rPr>
          <w:b/>
          <w:noProof/>
        </w:rPr>
        <w:drawing>
          <wp:inline distT="0" distB="0" distL="0" distR="0">
            <wp:extent cx="1906905" cy="1906905"/>
            <wp:effectExtent l="19050" t="0" r="0" b="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8" cstate="print"/>
                    <a:srcRect/>
                    <a:stretch>
                      <a:fillRect/>
                    </a:stretch>
                  </pic:blipFill>
                  <pic:spPr bwMode="auto">
                    <a:xfrm>
                      <a:off x="0" y="0"/>
                      <a:ext cx="1906905" cy="1906905"/>
                    </a:xfrm>
                    <a:prstGeom prst="rect">
                      <a:avLst/>
                    </a:prstGeom>
                    <a:noFill/>
                    <a:ln w="9525">
                      <a:noFill/>
                      <a:miter lim="800000"/>
                      <a:headEnd/>
                      <a:tailEnd/>
                    </a:ln>
                  </pic:spPr>
                </pic:pic>
              </a:graphicData>
            </a:graphic>
          </wp:inline>
        </w:drawing>
      </w:r>
    </w:p>
    <w:p w:rsidR="00E03964" w:rsidRDefault="00E03964" w:rsidP="00E03964">
      <w:pPr>
        <w:ind w:left="-720" w:right="-990"/>
        <w:jc w:val="center"/>
        <w:rPr>
          <w:b/>
          <w:noProof/>
        </w:rPr>
      </w:pPr>
    </w:p>
    <w:p w:rsidR="008031F6" w:rsidRDefault="00E03964" w:rsidP="00E03964">
      <w:pPr>
        <w:tabs>
          <w:tab w:val="left" w:pos="2715"/>
          <w:tab w:val="center" w:pos="4815"/>
        </w:tabs>
        <w:spacing w:after="0"/>
        <w:ind w:left="-720" w:right="-990"/>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sidR="00514083">
        <w:rPr>
          <w:rFonts w:ascii="Times New Roman" w:hAnsi="Times New Roman"/>
          <w:b/>
          <w:noProof/>
          <w:sz w:val="24"/>
          <w:szCs w:val="24"/>
        </w:rPr>
        <w:t>TEHNIČKA SPECIFIKACIJA</w:t>
      </w:r>
    </w:p>
    <w:p w:rsidR="008031F6" w:rsidRPr="008031F6" w:rsidRDefault="008031F6" w:rsidP="008031F6">
      <w:pPr>
        <w:spacing w:after="0"/>
        <w:ind w:left="-720" w:right="-990"/>
        <w:jc w:val="center"/>
        <w:rPr>
          <w:rFonts w:ascii="Times New Roman" w:hAnsi="Times New Roman"/>
          <w:b/>
          <w:noProof/>
          <w:sz w:val="24"/>
          <w:szCs w:val="24"/>
        </w:rPr>
      </w:pPr>
      <w:r>
        <w:rPr>
          <w:rFonts w:ascii="Times New Roman" w:hAnsi="Times New Roman"/>
          <w:b/>
          <w:noProof/>
          <w:sz w:val="24"/>
          <w:szCs w:val="24"/>
        </w:rPr>
        <w:t>PARTIJA 1</w:t>
      </w:r>
    </w:p>
    <w:p w:rsidR="008031F6" w:rsidRDefault="008031F6" w:rsidP="008031F6">
      <w:pPr>
        <w:spacing w:after="0"/>
        <w:ind w:left="-720" w:right="-990"/>
        <w:jc w:val="center"/>
        <w:rPr>
          <w:rFonts w:ascii="Times New Roman" w:hAnsi="Times New Roman"/>
          <w:b/>
          <w:noProof/>
          <w:sz w:val="24"/>
          <w:szCs w:val="24"/>
        </w:rPr>
      </w:pPr>
      <w:r w:rsidRPr="008031F6">
        <w:rPr>
          <w:rFonts w:ascii="Times New Roman" w:hAnsi="Times New Roman"/>
          <w:b/>
          <w:noProof/>
          <w:sz w:val="24"/>
          <w:szCs w:val="24"/>
        </w:rPr>
        <w:t>Građevinski i ostali radovi, instalacija centralnog grejanja sa nabavkom kotla i opremanje mokrih čvorova</w:t>
      </w:r>
    </w:p>
    <w:p w:rsidR="00E03964" w:rsidRDefault="00E03964" w:rsidP="00E03964">
      <w:pPr>
        <w:widowControl w:val="0"/>
        <w:tabs>
          <w:tab w:val="left" w:pos="5955"/>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b/>
      </w:r>
    </w:p>
    <w:tbl>
      <w:tblPr>
        <w:tblStyle w:val="TableGrid"/>
        <w:tblW w:w="11070" w:type="dxa"/>
        <w:tblInd w:w="-702" w:type="dxa"/>
        <w:tblLook w:val="04A0"/>
      </w:tblPr>
      <w:tblGrid>
        <w:gridCol w:w="806"/>
        <w:gridCol w:w="3993"/>
        <w:gridCol w:w="1156"/>
        <w:gridCol w:w="1083"/>
        <w:gridCol w:w="1962"/>
        <w:gridCol w:w="2070"/>
      </w:tblGrid>
      <w:tr w:rsidR="00514083" w:rsidRPr="00681A86" w:rsidTr="00E90B15">
        <w:tc>
          <w:tcPr>
            <w:tcW w:w="806" w:type="dxa"/>
            <w:vAlign w:val="center"/>
          </w:tcPr>
          <w:p w:rsidR="00514083" w:rsidRPr="00681A86" w:rsidRDefault="00514083" w:rsidP="00E90B15">
            <w:pPr>
              <w:jc w:val="center"/>
              <w:rPr>
                <w:rFonts w:ascii="Times New Roman" w:hAnsi="Times New Roman"/>
                <w:b/>
                <w:noProof/>
              </w:rPr>
            </w:pPr>
            <w:bookmarkStart w:id="0" w:name="_Hlk55680955"/>
            <w:r w:rsidRPr="00681A86">
              <w:rPr>
                <w:rFonts w:ascii="Times New Roman" w:hAnsi="Times New Roman"/>
                <w:b/>
                <w:noProof/>
              </w:rPr>
              <w:t>R.br.</w:t>
            </w:r>
          </w:p>
        </w:tc>
        <w:tc>
          <w:tcPr>
            <w:tcW w:w="3993"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514083" w:rsidRPr="00681A86" w:rsidRDefault="00514083" w:rsidP="00E90B15">
            <w:pPr>
              <w:jc w:val="center"/>
              <w:rPr>
                <w:rFonts w:ascii="Times New Roman" w:hAnsi="Times New Roman"/>
                <w:b/>
                <w:noProof/>
              </w:rPr>
            </w:pPr>
            <w:r w:rsidRPr="00681A86">
              <w:rPr>
                <w:rFonts w:ascii="Times New Roman" w:hAnsi="Times New Roman"/>
                <w:b/>
                <w:noProof/>
              </w:rPr>
              <w:t>Ukupna vrednost bez PDV-a</w:t>
            </w:r>
          </w:p>
        </w:tc>
      </w:tr>
      <w:bookmarkEnd w:id="0"/>
      <w:tr w:rsidR="00514083" w:rsidRPr="00681A86" w:rsidTr="00E90B15">
        <w:tc>
          <w:tcPr>
            <w:tcW w:w="11070" w:type="dxa"/>
            <w:gridSpan w:val="6"/>
            <w:vAlign w:val="center"/>
          </w:tcPr>
          <w:p w:rsidR="00514083" w:rsidRDefault="00E03964" w:rsidP="00E90B15">
            <w:pPr>
              <w:rPr>
                <w:rFonts w:ascii="Times New Roman" w:hAnsi="Times New Roman"/>
                <w:b/>
                <w:bCs/>
                <w:noProof/>
              </w:rPr>
            </w:pPr>
            <w:r>
              <w:rPr>
                <w:rFonts w:ascii="Times New Roman" w:hAnsi="Times New Roman"/>
                <w:b/>
                <w:bCs/>
                <w:noProof/>
              </w:rPr>
              <w:t xml:space="preserve">1. </w:t>
            </w:r>
            <w:r w:rsidR="008031F6" w:rsidRPr="008031F6">
              <w:rPr>
                <w:rFonts w:ascii="Times New Roman" w:hAnsi="Times New Roman"/>
                <w:b/>
                <w:bCs/>
                <w:noProof/>
              </w:rPr>
              <w:t>GRAĐEVINSKO ZANATSKI RADOVI</w:t>
            </w:r>
          </w:p>
          <w:p w:rsidR="008031F6" w:rsidRPr="008031F6" w:rsidRDefault="008031F6" w:rsidP="00E90B15">
            <w:pPr>
              <w:rPr>
                <w:rFonts w:ascii="Times New Roman" w:hAnsi="Times New Roman"/>
                <w:noProof/>
                <w:sz w:val="20"/>
                <w:szCs w:val="20"/>
              </w:rPr>
            </w:pPr>
            <w:r w:rsidRPr="008031F6">
              <w:rPr>
                <w:rFonts w:ascii="Times New Roman" w:hAnsi="Times New Roman"/>
                <w:noProof/>
                <w:sz w:val="20"/>
                <w:szCs w:val="20"/>
              </w:rPr>
              <w:t>Sve radove treba izvesti prema planovima, tehničkom opisu, predmeru i predračunu radova, važećim tehničkim propisima, važećim standardima, kao i uputstvu Investitora. Jediničnom cenom svake pozicije predračuna obuhvaćeni su svi potrebni elementi za njeno formiranje tako da ona u pogodbenom predračunu bude konačna.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Materijal:</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Pod cenom materijala podrazumeva se nabavna cena glavnog, pomoćnog i veznog materijala, zajedno sa troškovima nabavke, cenom spoljnog i unutrašnjeg transporta, bez obzira na prevozno sredstvo koje je upotrebljeno sa svim potrebnim utovarom, istovarom, skladištenjem i čuvanjem na gradilištu od kvarenja i propadanja, sa potrebnim manipulacijama.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Predračunom radova za neke materijale nije bliže preciziran proizvođač, ili zaštićeni trgovački naziv, naziv materijala, ili konstrukcije čija se upotreba predviđa. U svakom slučaju i za precizirane i neprecizirane materijale daje se mogućnost izvođaču da može primeniti adekvatne materijale, ili konstrukcije različitih proizvođača, ili različitih trgovačkih naziva. Podrazumeva se da kavlitet i pogodnost primene tih materijala, ili konstrukcija mora biti najmanje na istom, ili višem nivou od zahtevanog, odnosno projektovanog kvaliteta. Pored toga primena takvih materijala i konstrukcija dozvoljava se samo uz prethodnu saglasnost projektanata i investitora.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Rad:</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Vrednost radova obuhvata glavni i pomoćni rad svih potrebnih operacija pozicije predračuna, sav rad na unutrašnjem horizontalnom i vertikalnom transportu i sav potreban rad oko zaštite izvedenih konstrukcija od štetnih uticaja za vreme gradnje (izvođenje drugih pozicija radova, vrućina, hladnoća, kiša, vetar i dr.).</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xml:space="preserve">Pomoćne konstrukcije: </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Sve vrste skela bez obzira na visinu i sl. ulaze u jediničnu cenu posla za koju su potrebne. Skele moraju biti postavljene na vreme, da ne bi ometale normalan tok radova, a u cenu je uračunata demontaža i odnošenje skele sa gradilišta.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xml:space="preserve"> Sva potrebna oplata bez obzira na vrstu, ulazi u jediničnu cenu posla za koji je potrebna i ne naplaćuje se posebno. Kod oplate podrazumevaju se i sva potrebna podupiranja i ukrućenja i to: izrada, postavljanje, demontaža, čišćenje i slaganje.</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Ostali troškovi i dažbine:</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xml:space="preserve">Izvođač ima cenom da obuhvati sledeće faktore koji mu se neće posebno plaćati bilo kao predračunska sredstva ili naknadni rad i to: - sve higijensko-tehničke zaštitne mere za ličnu zaštitu radnika, zaštitu na objektu i za okolinu </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čišćenje i održavanje reda na objektu za vreme izvođenja radova, sa odvozom raznog smeća, šuta i  otpadaka, dok se završno čišćenje predviđa kao posebna pozicija;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 uređivanje gradilišnog prostora i zemljišta oko novopodignutih objekata, koje je korišćeno za gradilište, odnosno njegovo dovođenje u uredno stanje bez ostatka građevinskog šuta, obezbeđenje mogućnosti za uskladištenje materijala i alata kooperanata, zanatlija i instalatera;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-nikakvi posebni troškovi neće se posebno priznavati, jer se sve treba uključiti kroz faktor u jedinačne cene za svaki rad.  Prema ovim uslovima, opisu pojedinih stavki, treba sastaviti jediničnu cenu za svaku stavku predračuna.                                                                                                                                                                                                                            sve ove odredbe važe i za zanatske i instalaterske radove, s tim što izvođač nosilac glavnih radova mora da predvidi i naknadu svih režijskih troškova oko ispomoći, angažovanja rada, materijala, alata i drugog u vezi navedenih radova, ako se takvi radovi izvode preko kooperanata. Svi ovi odnosi se moraju precizno ugovoriti, tako da investitora ne mogu teretiti nikakvi dodatni troškovi.</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Posebno obratiti pažnju na sinhronizaciju radova jer se ne priznaju bilo kakvi troškovi na razna štemovanja i krpljenja posle prolaska instalacija kroz i preko zidova i drugih konstrukcija. Za instalacije se moraju priložiti uverenja o izvršenom ispitivanju od strane ovlašćenih organizacija, a za ugrađenu opremu garantni listovi. Troškovi probnog rada instalacija padaju na teret izvođača radova</w:t>
            </w:r>
          </w:p>
          <w:p w:rsidR="008031F6" w:rsidRPr="008031F6" w:rsidRDefault="008031F6" w:rsidP="008031F6">
            <w:pPr>
              <w:rPr>
                <w:rFonts w:ascii="Times New Roman" w:hAnsi="Times New Roman"/>
                <w:noProof/>
                <w:sz w:val="20"/>
                <w:szCs w:val="20"/>
              </w:rPr>
            </w:pPr>
            <w:r w:rsidRPr="008031F6">
              <w:rPr>
                <w:rFonts w:ascii="Times New Roman" w:hAnsi="Times New Roman"/>
                <w:noProof/>
                <w:sz w:val="20"/>
                <w:szCs w:val="20"/>
              </w:rPr>
              <w:t>Mere i obračun:</w:t>
            </w:r>
          </w:p>
          <w:p w:rsidR="008031F6" w:rsidRPr="008031F6" w:rsidRDefault="008031F6" w:rsidP="008031F6">
            <w:pPr>
              <w:rPr>
                <w:rFonts w:ascii="Times New Roman" w:hAnsi="Times New Roman"/>
                <w:noProof/>
              </w:rPr>
            </w:pPr>
            <w:r w:rsidRPr="008031F6">
              <w:rPr>
                <w:rFonts w:ascii="Times New Roman" w:hAnsi="Times New Roman"/>
                <w:noProof/>
                <w:sz w:val="20"/>
                <w:szCs w:val="20"/>
              </w:rPr>
              <w:t>Ukoliko u određenoj stavci nije dat način obračuna radova, pridržavati se u svemu važećih prosečnih normi u građevinarstvu, ili tehničkih uslova za izvođenje završnih radova u građevinarstvu.</w:t>
            </w:r>
          </w:p>
        </w:tc>
      </w:tr>
      <w:tr w:rsidR="00E03964" w:rsidRPr="00681A86" w:rsidTr="00E90B15">
        <w:tc>
          <w:tcPr>
            <w:tcW w:w="11070" w:type="dxa"/>
            <w:gridSpan w:val="6"/>
            <w:vAlign w:val="center"/>
          </w:tcPr>
          <w:p w:rsidR="00E03964" w:rsidRPr="00681A86" w:rsidRDefault="00E03964" w:rsidP="00E03964">
            <w:pPr>
              <w:rPr>
                <w:rFonts w:ascii="Times New Roman" w:hAnsi="Times New Roman"/>
                <w:b/>
                <w:noProof/>
              </w:rPr>
            </w:pPr>
            <w:r>
              <w:rPr>
                <w:rFonts w:ascii="Times New Roman" w:hAnsi="Times New Roman"/>
                <w:b/>
                <w:noProof/>
              </w:rPr>
              <w:lastRenderedPageBreak/>
              <w:t xml:space="preserve">1.1 </w:t>
            </w:r>
            <w:r w:rsidRPr="00E03964">
              <w:rPr>
                <w:rFonts w:ascii="Times New Roman" w:hAnsi="Times New Roman"/>
                <w:b/>
                <w:noProof/>
              </w:rPr>
              <w:t>Radovi na pripremi i rušenju:</w:t>
            </w:r>
          </w:p>
        </w:tc>
      </w:tr>
      <w:tr w:rsidR="008031F6" w:rsidRPr="00681A86" w:rsidTr="00E90B15">
        <w:tc>
          <w:tcPr>
            <w:tcW w:w="806" w:type="dxa"/>
            <w:vAlign w:val="center"/>
          </w:tcPr>
          <w:p w:rsidR="008031F6" w:rsidRDefault="008C6F28" w:rsidP="00E90B15">
            <w:pPr>
              <w:jc w:val="center"/>
              <w:rPr>
                <w:rFonts w:ascii="Times New Roman" w:hAnsi="Times New Roman"/>
                <w:b/>
                <w:noProof/>
              </w:rPr>
            </w:pPr>
            <w:r>
              <w:rPr>
                <w:rFonts w:ascii="Times New Roman" w:hAnsi="Times New Roman"/>
                <w:b/>
                <w:noProof/>
              </w:rPr>
              <w:t>1.</w:t>
            </w:r>
          </w:p>
        </w:tc>
        <w:tc>
          <w:tcPr>
            <w:tcW w:w="3993" w:type="dxa"/>
            <w:vAlign w:val="center"/>
          </w:tcPr>
          <w:p w:rsidR="008031F6" w:rsidRPr="00681A86" w:rsidRDefault="00E03964" w:rsidP="00BA6B57">
            <w:pPr>
              <w:rPr>
                <w:rFonts w:ascii="Times New Roman" w:hAnsi="Times New Roman"/>
              </w:rPr>
            </w:pPr>
            <w:r w:rsidRPr="00E03964">
              <w:rPr>
                <w:rFonts w:ascii="Times New Roman" w:hAnsi="Times New Roman"/>
              </w:rPr>
              <w:t>Rušenje celog postojećeg objekta, u toku radova izvršiti više puta grubo čišćenje gradilišta od građevinskog šuta i odpremiti na deponiju. Plaća se jedanput bez obzira na broj čišćenja. Sav materijal se odprema na 5km dalje od objekta, po nalogu investitora.</w:t>
            </w:r>
            <w:bookmarkStart w:id="1" w:name="_GoBack"/>
            <w:bookmarkEnd w:id="1"/>
          </w:p>
        </w:tc>
        <w:tc>
          <w:tcPr>
            <w:tcW w:w="1156" w:type="dxa"/>
            <w:vAlign w:val="center"/>
          </w:tcPr>
          <w:p w:rsidR="008031F6" w:rsidRPr="00E03964" w:rsidRDefault="00E03964" w:rsidP="00E90B15">
            <w:pPr>
              <w:jc w:val="center"/>
              <w:rPr>
                <w:rFonts w:ascii="Times New Roman" w:hAnsi="Times New Roman"/>
                <w:bCs/>
                <w:noProof/>
              </w:rPr>
            </w:pPr>
            <w:r>
              <w:rPr>
                <w:rFonts w:ascii="Times New Roman" w:hAnsi="Times New Roman"/>
                <w:bCs/>
                <w:noProof/>
              </w:rPr>
              <w:t>Pauš.</w:t>
            </w:r>
          </w:p>
        </w:tc>
        <w:tc>
          <w:tcPr>
            <w:tcW w:w="1083" w:type="dxa"/>
            <w:vAlign w:val="center"/>
          </w:tcPr>
          <w:p w:rsidR="008031F6" w:rsidRDefault="008031F6" w:rsidP="00E90B15">
            <w:pPr>
              <w:jc w:val="center"/>
              <w:rPr>
                <w:rFonts w:ascii="Times New Roman" w:hAnsi="Times New Roman"/>
              </w:rPr>
            </w:pPr>
          </w:p>
        </w:tc>
        <w:tc>
          <w:tcPr>
            <w:tcW w:w="1962" w:type="dxa"/>
            <w:vAlign w:val="center"/>
          </w:tcPr>
          <w:p w:rsidR="008031F6" w:rsidRPr="00681A86" w:rsidRDefault="008031F6" w:rsidP="00E90B15">
            <w:pPr>
              <w:jc w:val="center"/>
              <w:rPr>
                <w:rFonts w:ascii="Times New Roman" w:hAnsi="Times New Roman"/>
                <w:b/>
                <w:noProof/>
              </w:rPr>
            </w:pPr>
          </w:p>
        </w:tc>
        <w:tc>
          <w:tcPr>
            <w:tcW w:w="2070" w:type="dxa"/>
            <w:vAlign w:val="center"/>
          </w:tcPr>
          <w:p w:rsidR="008031F6" w:rsidRPr="00681A86" w:rsidRDefault="008031F6" w:rsidP="00E90B15">
            <w:pPr>
              <w:jc w:val="center"/>
              <w:rPr>
                <w:rFonts w:ascii="Times New Roman" w:hAnsi="Times New Roman"/>
                <w:b/>
                <w:noProof/>
              </w:rPr>
            </w:pPr>
          </w:p>
        </w:tc>
      </w:tr>
      <w:tr w:rsidR="00E03964" w:rsidRPr="00681A86" w:rsidTr="00E90B15">
        <w:tc>
          <w:tcPr>
            <w:tcW w:w="9000" w:type="dxa"/>
            <w:gridSpan w:val="5"/>
            <w:vAlign w:val="center"/>
          </w:tcPr>
          <w:p w:rsidR="00E03964" w:rsidRPr="00681A86" w:rsidRDefault="00E03964" w:rsidP="00E03964">
            <w:pPr>
              <w:jc w:val="right"/>
              <w:rPr>
                <w:rFonts w:ascii="Times New Roman" w:hAnsi="Times New Roman"/>
                <w:b/>
                <w:noProof/>
              </w:rPr>
            </w:pPr>
            <w:r w:rsidRPr="00E03964">
              <w:rPr>
                <w:rFonts w:ascii="Times New Roman" w:hAnsi="Times New Roman"/>
                <w:b/>
                <w:noProof/>
              </w:rPr>
              <w:t>Ukupno radovi na pripremi i rušenju</w:t>
            </w:r>
            <w:r>
              <w:rPr>
                <w:rFonts w:ascii="Times New Roman" w:hAnsi="Times New Roman"/>
                <w:b/>
                <w:noProof/>
              </w:rPr>
              <w:t>:</w:t>
            </w:r>
          </w:p>
        </w:tc>
        <w:tc>
          <w:tcPr>
            <w:tcW w:w="2070" w:type="dxa"/>
            <w:vAlign w:val="center"/>
          </w:tcPr>
          <w:p w:rsidR="00E03964" w:rsidRPr="00681A86" w:rsidRDefault="00E03964" w:rsidP="00E90B15">
            <w:pPr>
              <w:jc w:val="center"/>
              <w:rPr>
                <w:rFonts w:ascii="Times New Roman" w:hAnsi="Times New Roman"/>
                <w:b/>
                <w:noProof/>
              </w:rPr>
            </w:pPr>
          </w:p>
        </w:tc>
      </w:tr>
      <w:tr w:rsidR="00E03964" w:rsidRPr="00681A86" w:rsidTr="00E90B15">
        <w:tc>
          <w:tcPr>
            <w:tcW w:w="11070" w:type="dxa"/>
            <w:gridSpan w:val="6"/>
            <w:vAlign w:val="center"/>
          </w:tcPr>
          <w:p w:rsidR="00E03964" w:rsidRDefault="00E03964" w:rsidP="00E03964">
            <w:pPr>
              <w:rPr>
                <w:rFonts w:ascii="Times New Roman" w:hAnsi="Times New Roman"/>
                <w:b/>
                <w:noProof/>
              </w:rPr>
            </w:pPr>
            <w:r>
              <w:rPr>
                <w:rFonts w:ascii="Times New Roman" w:hAnsi="Times New Roman"/>
                <w:b/>
                <w:noProof/>
              </w:rPr>
              <w:t xml:space="preserve">1.2 </w:t>
            </w:r>
            <w:r w:rsidRPr="00E03964">
              <w:rPr>
                <w:rFonts w:ascii="Times New Roman" w:hAnsi="Times New Roman"/>
                <w:b/>
                <w:noProof/>
              </w:rPr>
              <w:t>Zemljani radovi:</w:t>
            </w:r>
          </w:p>
          <w:p w:rsidR="00E03964" w:rsidRPr="00E03964" w:rsidRDefault="00E03964" w:rsidP="00E03964">
            <w:pPr>
              <w:rPr>
                <w:rFonts w:ascii="Times New Roman" w:hAnsi="Times New Roman"/>
                <w:bCs/>
                <w:noProof/>
                <w:sz w:val="20"/>
                <w:szCs w:val="20"/>
              </w:rPr>
            </w:pPr>
            <w:r w:rsidRPr="00E03964">
              <w:rPr>
                <w:rFonts w:ascii="Times New Roman" w:hAnsi="Times New Roman"/>
                <w:bCs/>
                <w:noProof/>
                <w:sz w:val="20"/>
                <w:szCs w:val="20"/>
              </w:rPr>
              <w:t>Sve zemljane radove izvesti sa odgovarajućom stručnom radnom snagom, uz punu primenu savremene mehanizacije namenjene ovoj vrsti radova.</w:t>
            </w:r>
          </w:p>
          <w:p w:rsidR="00E03964" w:rsidRPr="00E03964" w:rsidRDefault="00E03964" w:rsidP="00E03964">
            <w:pPr>
              <w:rPr>
                <w:rFonts w:ascii="Times New Roman" w:hAnsi="Times New Roman"/>
                <w:bCs/>
                <w:noProof/>
                <w:sz w:val="20"/>
                <w:szCs w:val="20"/>
              </w:rPr>
            </w:pPr>
            <w:r w:rsidRPr="00E03964">
              <w:rPr>
                <w:rFonts w:ascii="Times New Roman" w:hAnsi="Times New Roman"/>
                <w:bCs/>
                <w:noProof/>
                <w:sz w:val="20"/>
                <w:szCs w:val="20"/>
              </w:rPr>
              <w:t>Svi izvedeni radovi moraju se izvesti pravilno, da imaju zadate geometarske oblike, odnosno da u svemu odgovaraju uslovima tehničke dokumentacije, u odnosu na kategoriju zamljišta. Pozicije radova su razvrstane prema kategoriji zemjišta.</w:t>
            </w:r>
          </w:p>
          <w:p w:rsidR="00E03964" w:rsidRPr="00E03964" w:rsidRDefault="00E03964" w:rsidP="00E03964">
            <w:pPr>
              <w:rPr>
                <w:rFonts w:ascii="Times New Roman" w:hAnsi="Times New Roman"/>
                <w:bCs/>
                <w:noProof/>
                <w:sz w:val="20"/>
                <w:szCs w:val="20"/>
              </w:rPr>
            </w:pPr>
            <w:r w:rsidRPr="00E03964">
              <w:rPr>
                <w:rFonts w:ascii="Times New Roman" w:hAnsi="Times New Roman"/>
                <w:bCs/>
                <w:noProof/>
                <w:sz w:val="20"/>
                <w:szCs w:val="20"/>
              </w:rPr>
              <w:t>Kod nasipanja zemlje, šljunka i slično materijali moraju biti oslobođeni od stranih primesa. U koliko dođe do prekopavanja podtla, tlo se ima stabilizovati i nasuti šljunkom ili betonom MB10.</w:t>
            </w:r>
          </w:p>
          <w:p w:rsidR="00E03964" w:rsidRPr="00E03964" w:rsidRDefault="00E03964" w:rsidP="00E03964">
            <w:pPr>
              <w:rPr>
                <w:rFonts w:ascii="Times New Roman" w:hAnsi="Times New Roman"/>
                <w:bCs/>
                <w:noProof/>
              </w:rPr>
            </w:pPr>
            <w:r w:rsidRPr="00E03964">
              <w:rPr>
                <w:rFonts w:ascii="Times New Roman" w:hAnsi="Times New Roman"/>
                <w:bCs/>
                <w:noProof/>
                <w:sz w:val="20"/>
                <w:szCs w:val="20"/>
              </w:rPr>
              <w:t>Ako se radovi izvode u nepovoljnjim vremenskim uslovima , izvođač mora preduzeti kompletne mere zaštite svih zemljanih radova. Mere zaštite moraju trajati dok god postoji potreba za istim. Ovako sprovedene mere zaštit  ne utiču na već ugovorenu cenu radova. Obračin se vrši po jedinice mere, naznačene kod svake pozicije radova. Jedinična cena radova obihvata izradu kompletne zašite radova i radnika, sve horizontalne i vertikalne prenose, neophodnu radnu skelu, potrebnu oplatu za razupiranje, kao i razupiranje održavanja deponije za svo vreme utovara zemlje i ostale operacije koje su neophodne za kvalitetno izvođenje radova.</w:t>
            </w:r>
          </w:p>
        </w:tc>
      </w:tr>
      <w:tr w:rsidR="00E03964" w:rsidRPr="00E03964" w:rsidTr="00E03964">
        <w:tc>
          <w:tcPr>
            <w:tcW w:w="806" w:type="dxa"/>
            <w:vMerge w:val="restart"/>
            <w:vAlign w:val="center"/>
          </w:tcPr>
          <w:p w:rsidR="00E03964" w:rsidRPr="00E03964" w:rsidRDefault="00E03964" w:rsidP="00E90B15">
            <w:pPr>
              <w:jc w:val="center"/>
              <w:rPr>
                <w:rFonts w:ascii="Times New Roman" w:hAnsi="Times New Roman" w:cs="Times New Roman"/>
                <w:b/>
                <w:noProof/>
              </w:rPr>
            </w:pPr>
            <w:r w:rsidRPr="00E03964">
              <w:rPr>
                <w:rFonts w:ascii="Times New Roman" w:hAnsi="Times New Roman" w:cs="Times New Roman"/>
                <w:b/>
                <w:noProof/>
              </w:rPr>
              <w:t>1.</w:t>
            </w: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Iskop zemlje III kategorije za  trakaste temelje ispod celog objekta i sa jugoistočne strane objekta. Iskop izvesti prema projektu i datim kotama. Bočne strane pravilno odseći,a dno nivelisati. Iskopanu zemlju prevesti kolicima, nasuti i nivelisati teren prema potrebi, a višak utovariti u kamion i odvesti na deponiju</w:t>
            </w:r>
          </w:p>
        </w:tc>
        <w:tc>
          <w:tcPr>
            <w:tcW w:w="1156" w:type="dxa"/>
            <w:vAlign w:val="center"/>
          </w:tcPr>
          <w:p w:rsidR="00E03964" w:rsidRPr="00E03964" w:rsidRDefault="00E03964" w:rsidP="00E03964">
            <w:pPr>
              <w:jc w:val="center"/>
              <w:rPr>
                <w:rFonts w:ascii="Times New Roman" w:hAnsi="Times New Roman" w:cs="Times New Roman"/>
                <w:bCs/>
                <w:noProof/>
              </w:rPr>
            </w:pPr>
          </w:p>
        </w:tc>
        <w:tc>
          <w:tcPr>
            <w:tcW w:w="1083" w:type="dxa"/>
            <w:vAlign w:val="center"/>
          </w:tcPr>
          <w:p w:rsidR="00E03964" w:rsidRPr="00E03964" w:rsidRDefault="00E03964" w:rsidP="00E03964">
            <w:pPr>
              <w:jc w:val="center"/>
              <w:rPr>
                <w:rFonts w:ascii="Times New Roman" w:hAnsi="Times New Roman" w:cs="Times New Roman"/>
              </w:rPr>
            </w:pPr>
          </w:p>
        </w:tc>
        <w:tc>
          <w:tcPr>
            <w:tcW w:w="1962" w:type="dxa"/>
            <w:vAlign w:val="center"/>
          </w:tcPr>
          <w:p w:rsidR="00E03964" w:rsidRPr="00E03964" w:rsidRDefault="00E03964" w:rsidP="00E90B15">
            <w:pPr>
              <w:jc w:val="center"/>
              <w:rPr>
                <w:rFonts w:ascii="Times New Roman" w:hAnsi="Times New Roman" w:cs="Times New Roman"/>
                <w:b/>
                <w:noProof/>
              </w:rPr>
            </w:pPr>
          </w:p>
        </w:tc>
        <w:tc>
          <w:tcPr>
            <w:tcW w:w="2070" w:type="dxa"/>
            <w:vAlign w:val="center"/>
          </w:tcPr>
          <w:p w:rsidR="00E03964" w:rsidRPr="00E03964" w:rsidRDefault="00E03964" w:rsidP="00E90B15">
            <w:pPr>
              <w:jc w:val="center"/>
              <w:rPr>
                <w:rFonts w:ascii="Times New Roman" w:hAnsi="Times New Roman" w:cs="Times New Roman"/>
                <w:b/>
                <w:noProof/>
              </w:rPr>
            </w:pPr>
          </w:p>
        </w:tc>
      </w:tr>
      <w:tr w:rsidR="00E03964" w:rsidRPr="00E03964" w:rsidTr="00E03964">
        <w:tc>
          <w:tcPr>
            <w:tcW w:w="806" w:type="dxa"/>
            <w:vMerge/>
            <w:vAlign w:val="center"/>
          </w:tcPr>
          <w:p w:rsidR="00E03964" w:rsidRPr="00E03964" w:rsidRDefault="00E03964" w:rsidP="00E03964">
            <w:pPr>
              <w:jc w:val="center"/>
              <w:rPr>
                <w:rFonts w:ascii="Times New Roman" w:hAnsi="Times New Roman" w:cs="Times New Roman"/>
                <w:b/>
                <w:noProof/>
              </w:rPr>
            </w:pP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Mašinski iskop 90%</w:t>
            </w:r>
          </w:p>
        </w:tc>
        <w:tc>
          <w:tcPr>
            <w:tcW w:w="1156" w:type="dxa"/>
            <w:vAlign w:val="center"/>
          </w:tcPr>
          <w:p w:rsidR="00E03964" w:rsidRPr="00E03964" w:rsidRDefault="00E03964" w:rsidP="00E03964">
            <w:pPr>
              <w:jc w:val="center"/>
              <w:rPr>
                <w:rFonts w:ascii="Times New Roman" w:hAnsi="Times New Roman" w:cs="Times New Roman"/>
                <w:bCs/>
                <w:noProof/>
              </w:rPr>
            </w:pPr>
            <w:r w:rsidRPr="006C4983">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154</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E03964" w:rsidTr="00E03964">
        <w:tc>
          <w:tcPr>
            <w:tcW w:w="806" w:type="dxa"/>
            <w:vMerge/>
            <w:vAlign w:val="center"/>
          </w:tcPr>
          <w:p w:rsidR="00E03964" w:rsidRPr="00E03964" w:rsidRDefault="00E03964" w:rsidP="00E03964">
            <w:pPr>
              <w:jc w:val="center"/>
              <w:rPr>
                <w:rFonts w:ascii="Times New Roman" w:hAnsi="Times New Roman" w:cs="Times New Roman"/>
                <w:b/>
                <w:noProof/>
              </w:rPr>
            </w:pP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Ručni iskop 10%</w:t>
            </w:r>
          </w:p>
        </w:tc>
        <w:tc>
          <w:tcPr>
            <w:tcW w:w="1156" w:type="dxa"/>
            <w:vAlign w:val="center"/>
          </w:tcPr>
          <w:p w:rsidR="00E03964" w:rsidRPr="00E03964" w:rsidRDefault="00E03964" w:rsidP="00E03964">
            <w:pPr>
              <w:jc w:val="center"/>
              <w:rPr>
                <w:rFonts w:ascii="Times New Roman" w:hAnsi="Times New Roman" w:cs="Times New Roman"/>
                <w:bCs/>
                <w:noProof/>
              </w:rPr>
            </w:pPr>
            <w:r w:rsidRPr="006C4983">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17</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E03964" w:rsidTr="00E03964">
        <w:tc>
          <w:tcPr>
            <w:tcW w:w="806" w:type="dxa"/>
            <w:vAlign w:val="center"/>
          </w:tcPr>
          <w:p w:rsidR="00E03964" w:rsidRPr="00E03964" w:rsidRDefault="00E03964" w:rsidP="00E03964">
            <w:pPr>
              <w:jc w:val="center"/>
              <w:rPr>
                <w:rFonts w:ascii="Times New Roman" w:hAnsi="Times New Roman" w:cs="Times New Roman"/>
                <w:b/>
                <w:noProof/>
              </w:rPr>
            </w:pPr>
            <w:r w:rsidRPr="00E03964">
              <w:rPr>
                <w:rFonts w:ascii="Times New Roman" w:hAnsi="Times New Roman" w:cs="Times New Roman"/>
                <w:b/>
                <w:noProof/>
              </w:rPr>
              <w:t>2.</w:t>
            </w: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Nabavka prirodno granulisanog šljunka i nasipanje ispod temelja, popunjavanje šupljine temelja i nasipanje ispod temeljau sloju od 10 cm.</w:t>
            </w:r>
          </w:p>
        </w:tc>
        <w:tc>
          <w:tcPr>
            <w:tcW w:w="1156" w:type="dxa"/>
            <w:vAlign w:val="center"/>
          </w:tcPr>
          <w:p w:rsidR="00E03964" w:rsidRPr="00E03964" w:rsidRDefault="00E03964" w:rsidP="00E03964">
            <w:pPr>
              <w:jc w:val="center"/>
              <w:rPr>
                <w:rFonts w:ascii="Times New Roman" w:hAnsi="Times New Roman" w:cs="Times New Roman"/>
                <w:bCs/>
                <w:noProof/>
              </w:rPr>
            </w:pPr>
            <w:r w:rsidRPr="006C4983">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48</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E03964" w:rsidTr="00E03964">
        <w:tc>
          <w:tcPr>
            <w:tcW w:w="806" w:type="dxa"/>
            <w:vAlign w:val="center"/>
          </w:tcPr>
          <w:p w:rsidR="00E03964" w:rsidRPr="00E03964" w:rsidRDefault="00E03964" w:rsidP="00E03964">
            <w:pPr>
              <w:jc w:val="center"/>
              <w:rPr>
                <w:rFonts w:ascii="Times New Roman" w:hAnsi="Times New Roman" w:cs="Times New Roman"/>
                <w:b/>
                <w:noProof/>
              </w:rPr>
            </w:pPr>
            <w:r w:rsidRPr="00E03964">
              <w:rPr>
                <w:rFonts w:ascii="Times New Roman" w:hAnsi="Times New Roman" w:cs="Times New Roman"/>
                <w:b/>
                <w:noProof/>
              </w:rPr>
              <w:t>3.</w:t>
            </w:r>
          </w:p>
        </w:tc>
        <w:tc>
          <w:tcPr>
            <w:tcW w:w="3993" w:type="dxa"/>
            <w:vAlign w:val="center"/>
          </w:tcPr>
          <w:p w:rsidR="00E03964" w:rsidRPr="00E03964" w:rsidRDefault="00E03964" w:rsidP="00E03964">
            <w:pPr>
              <w:rPr>
                <w:rFonts w:ascii="Times New Roman" w:hAnsi="Times New Roman" w:cs="Times New Roman"/>
              </w:rPr>
            </w:pPr>
            <w:r w:rsidRPr="00E03964">
              <w:rPr>
                <w:rFonts w:ascii="Times New Roman" w:hAnsi="Times New Roman" w:cs="Times New Roman"/>
              </w:rPr>
              <w:t>Nabavka prirodno granulisanog šljunka i nasipanje ispod ploče u sloju od 10 cm, sa PVC folijom.</w:t>
            </w:r>
          </w:p>
        </w:tc>
        <w:tc>
          <w:tcPr>
            <w:tcW w:w="1156" w:type="dxa"/>
            <w:vAlign w:val="center"/>
          </w:tcPr>
          <w:p w:rsidR="00E03964" w:rsidRPr="00E03964" w:rsidRDefault="00E03964" w:rsidP="00E03964">
            <w:pPr>
              <w:jc w:val="center"/>
              <w:rPr>
                <w:rFonts w:ascii="Times New Roman" w:hAnsi="Times New Roman" w:cs="Times New Roman"/>
                <w:bCs/>
                <w:noProof/>
              </w:rPr>
            </w:pPr>
            <w:r w:rsidRPr="00E03964">
              <w:rPr>
                <w:rFonts w:ascii="Times New Roman" w:hAnsi="Times New Roman" w:cs="Times New Roman"/>
              </w:rPr>
              <w:t>m3</w:t>
            </w:r>
          </w:p>
        </w:tc>
        <w:tc>
          <w:tcPr>
            <w:tcW w:w="1083" w:type="dxa"/>
            <w:vAlign w:val="center"/>
          </w:tcPr>
          <w:p w:rsidR="00E03964" w:rsidRPr="00E03964" w:rsidRDefault="00E03964" w:rsidP="00E03964">
            <w:pPr>
              <w:jc w:val="center"/>
              <w:rPr>
                <w:rFonts w:ascii="Times New Roman" w:hAnsi="Times New Roman" w:cs="Times New Roman"/>
              </w:rPr>
            </w:pPr>
            <w:r w:rsidRPr="00E03964">
              <w:rPr>
                <w:rFonts w:ascii="Times New Roman" w:hAnsi="Times New Roman" w:cs="Times New Roman"/>
              </w:rPr>
              <w:t>17</w:t>
            </w:r>
          </w:p>
        </w:tc>
        <w:tc>
          <w:tcPr>
            <w:tcW w:w="1962" w:type="dxa"/>
            <w:vAlign w:val="center"/>
          </w:tcPr>
          <w:p w:rsidR="00E03964" w:rsidRPr="00E03964" w:rsidRDefault="00E03964" w:rsidP="00E03964">
            <w:pPr>
              <w:jc w:val="center"/>
              <w:rPr>
                <w:rFonts w:ascii="Times New Roman" w:hAnsi="Times New Roman" w:cs="Times New Roman"/>
                <w:b/>
                <w:noProof/>
              </w:rPr>
            </w:pPr>
          </w:p>
        </w:tc>
        <w:tc>
          <w:tcPr>
            <w:tcW w:w="2070" w:type="dxa"/>
            <w:vAlign w:val="center"/>
          </w:tcPr>
          <w:p w:rsidR="00E03964" w:rsidRPr="00E03964" w:rsidRDefault="00E03964" w:rsidP="00E03964">
            <w:pPr>
              <w:jc w:val="center"/>
              <w:rPr>
                <w:rFonts w:ascii="Times New Roman" w:hAnsi="Times New Roman" w:cs="Times New Roman"/>
                <w:b/>
                <w:noProof/>
              </w:rPr>
            </w:pPr>
          </w:p>
        </w:tc>
      </w:tr>
      <w:tr w:rsidR="00E03964" w:rsidRPr="00681A86" w:rsidTr="00E90B15">
        <w:tc>
          <w:tcPr>
            <w:tcW w:w="9000" w:type="dxa"/>
            <w:gridSpan w:val="5"/>
            <w:vAlign w:val="center"/>
          </w:tcPr>
          <w:p w:rsidR="00E03964" w:rsidRPr="00681A86" w:rsidRDefault="00E03964" w:rsidP="00E03964">
            <w:pPr>
              <w:jc w:val="right"/>
              <w:rPr>
                <w:rFonts w:ascii="Times New Roman" w:hAnsi="Times New Roman"/>
                <w:b/>
                <w:noProof/>
              </w:rPr>
            </w:pPr>
            <w:r w:rsidRPr="00E03964">
              <w:rPr>
                <w:rFonts w:ascii="Times New Roman" w:hAnsi="Times New Roman"/>
                <w:b/>
                <w:noProof/>
              </w:rPr>
              <w:t>Ukupno zemljani radovi:</w:t>
            </w:r>
          </w:p>
        </w:tc>
        <w:tc>
          <w:tcPr>
            <w:tcW w:w="2070" w:type="dxa"/>
            <w:vAlign w:val="center"/>
          </w:tcPr>
          <w:p w:rsidR="00E03964" w:rsidRPr="00681A86" w:rsidRDefault="00E03964" w:rsidP="00E90B15">
            <w:pPr>
              <w:jc w:val="center"/>
              <w:rPr>
                <w:rFonts w:ascii="Times New Roman" w:hAnsi="Times New Roman"/>
                <w:b/>
                <w:noProof/>
              </w:rPr>
            </w:pPr>
          </w:p>
        </w:tc>
      </w:tr>
      <w:tr w:rsidR="00E03964" w:rsidRPr="00681A86" w:rsidTr="00E90B15">
        <w:tc>
          <w:tcPr>
            <w:tcW w:w="11070" w:type="dxa"/>
            <w:gridSpan w:val="6"/>
            <w:vAlign w:val="center"/>
          </w:tcPr>
          <w:p w:rsidR="00E03964" w:rsidRDefault="00E03964" w:rsidP="00E03964">
            <w:pPr>
              <w:rPr>
                <w:rFonts w:ascii="Times New Roman" w:hAnsi="Times New Roman"/>
                <w:b/>
                <w:noProof/>
              </w:rPr>
            </w:pPr>
            <w:r>
              <w:rPr>
                <w:rFonts w:ascii="Times New Roman" w:hAnsi="Times New Roman"/>
                <w:b/>
                <w:noProof/>
              </w:rPr>
              <w:t xml:space="preserve">1.3 </w:t>
            </w:r>
            <w:r w:rsidRPr="00E03964">
              <w:rPr>
                <w:rFonts w:ascii="Times New Roman" w:hAnsi="Times New Roman"/>
                <w:b/>
                <w:noProof/>
              </w:rPr>
              <w:t>Zidarski radovi:</w:t>
            </w:r>
          </w:p>
          <w:p w:rsidR="00E03964" w:rsidRPr="00FB5D80" w:rsidRDefault="00E03964" w:rsidP="00E03964">
            <w:pPr>
              <w:rPr>
                <w:rFonts w:ascii="Times New Roman" w:hAnsi="Times New Roman"/>
                <w:bCs/>
                <w:noProof/>
                <w:sz w:val="20"/>
                <w:szCs w:val="20"/>
              </w:rPr>
            </w:pPr>
            <w:r w:rsidRPr="00FB5D80">
              <w:rPr>
                <w:rFonts w:ascii="Times New Roman" w:hAnsi="Times New Roman"/>
                <w:bCs/>
                <w:noProof/>
                <w:sz w:val="20"/>
                <w:szCs w:val="20"/>
              </w:rPr>
              <w:t>Sve zidarske radove izvesti sa odgovarajućom stručnom radnom snagom.</w:t>
            </w:r>
          </w:p>
          <w:p w:rsidR="00FB5D80" w:rsidRPr="00FB5D80" w:rsidRDefault="00FB5D80" w:rsidP="00E03964">
            <w:pPr>
              <w:rPr>
                <w:rFonts w:ascii="Times New Roman" w:hAnsi="Times New Roman"/>
                <w:bCs/>
                <w:noProof/>
                <w:sz w:val="20"/>
                <w:szCs w:val="20"/>
              </w:rPr>
            </w:pPr>
            <w:r w:rsidRPr="00FB5D80">
              <w:rPr>
                <w:rFonts w:ascii="Times New Roman" w:hAnsi="Times New Roman"/>
                <w:bCs/>
                <w:noProof/>
                <w:sz w:val="20"/>
                <w:szCs w:val="20"/>
              </w:rPr>
              <w:t>Svi upotrebljeni materijali, elementi i vezivna sredstva moraju biti propisanog kvaliteta.</w:t>
            </w:r>
          </w:p>
          <w:p w:rsidR="00FB5D80" w:rsidRPr="00FB5D80" w:rsidRDefault="00FB5D80" w:rsidP="00E03964">
            <w:pPr>
              <w:rPr>
                <w:rFonts w:ascii="Times New Roman" w:hAnsi="Times New Roman"/>
                <w:bCs/>
                <w:noProof/>
                <w:sz w:val="20"/>
                <w:szCs w:val="20"/>
              </w:rPr>
            </w:pPr>
            <w:r w:rsidRPr="00FB5D80">
              <w:rPr>
                <w:rFonts w:ascii="Times New Roman" w:hAnsi="Times New Roman"/>
                <w:bCs/>
                <w:noProof/>
                <w:sz w:val="20"/>
                <w:szCs w:val="20"/>
              </w:rPr>
              <w:t>Izvedeni radovi moraju biti ravni, da imaju zadate geometrijske oblike, odnosno da u svemu odgovaraju uslovima tehničke dokumentacije.</w:t>
            </w:r>
          </w:p>
          <w:p w:rsidR="00FB5D80" w:rsidRPr="00FB5D80" w:rsidRDefault="00FB5D80" w:rsidP="00E03964">
            <w:pPr>
              <w:rPr>
                <w:rFonts w:ascii="Times New Roman" w:hAnsi="Times New Roman"/>
                <w:bCs/>
                <w:noProof/>
              </w:rPr>
            </w:pPr>
            <w:r w:rsidRPr="00FB5D80">
              <w:rPr>
                <w:rFonts w:ascii="Times New Roman" w:hAnsi="Times New Roman"/>
                <w:bCs/>
                <w:noProof/>
                <w:sz w:val="20"/>
                <w:szCs w:val="20"/>
              </w:rPr>
              <w:t>Površine koje se obrađuju, moraju biti očišćene od bilo kakvih stranih primesa. Obrađene površine moraju biti: ravne, čiste i pravilnih uglova i ivica. Materijale za obradu, isključivo nanositi na propisano pripremljenu podlogu. Obračun se vrši po jedinici mere, naznačene kod svake  pozicije radova. Jedinična cena obuhvata izradu kompletne pozicije radova, (nabavku materijala, spoljni i unutrašnji transport, ugrađivanje, mere zaštite, sve horizontalne i vertikalne prenose, neophodnu radnu skelu, potrebnu oplatu i ostale operacije koje su neophodne za kvalitetno izvođenje radova.</w:t>
            </w:r>
          </w:p>
        </w:tc>
      </w:tr>
      <w:tr w:rsidR="008031F6" w:rsidRPr="00681A86" w:rsidTr="00E90B15">
        <w:tc>
          <w:tcPr>
            <w:tcW w:w="806" w:type="dxa"/>
            <w:vAlign w:val="center"/>
          </w:tcPr>
          <w:p w:rsidR="008031F6" w:rsidRDefault="00FB5D80" w:rsidP="00E90B15">
            <w:pPr>
              <w:jc w:val="center"/>
              <w:rPr>
                <w:rFonts w:ascii="Times New Roman" w:hAnsi="Times New Roman"/>
                <w:b/>
                <w:noProof/>
              </w:rPr>
            </w:pPr>
            <w:r>
              <w:rPr>
                <w:rFonts w:ascii="Times New Roman" w:hAnsi="Times New Roman"/>
                <w:b/>
                <w:noProof/>
              </w:rPr>
              <w:t>1.</w:t>
            </w:r>
          </w:p>
        </w:tc>
        <w:tc>
          <w:tcPr>
            <w:tcW w:w="3993" w:type="dxa"/>
            <w:vAlign w:val="center"/>
          </w:tcPr>
          <w:p w:rsidR="008031F6" w:rsidRDefault="00FB5D80" w:rsidP="00E90B15">
            <w:pPr>
              <w:rPr>
                <w:rFonts w:ascii="Times New Roman" w:hAnsi="Times New Roman"/>
              </w:rPr>
            </w:pPr>
            <w:r w:rsidRPr="00FB5D80">
              <w:rPr>
                <w:rFonts w:ascii="Times New Roman" w:hAnsi="Times New Roman"/>
              </w:rPr>
              <w:t>Zidanje zida na temeljnoj traci od betonskih šupljih blokova d=40x20x25cm u visinama od 20, 40, 60 i 80cm u produžnom malteru 1:2:6</w:t>
            </w:r>
          </w:p>
          <w:p w:rsidR="00FB5D80" w:rsidRPr="00681A86" w:rsidRDefault="00FB5D80" w:rsidP="00E90B15">
            <w:pPr>
              <w:rPr>
                <w:rFonts w:ascii="Times New Roman" w:hAnsi="Times New Roman"/>
              </w:rPr>
            </w:pPr>
            <w:r w:rsidRPr="00FB5D80">
              <w:rPr>
                <w:rFonts w:ascii="Times New Roman" w:hAnsi="Times New Roman"/>
              </w:rPr>
              <w:t>debljina zida = 25cm</w:t>
            </w:r>
          </w:p>
        </w:tc>
        <w:tc>
          <w:tcPr>
            <w:tcW w:w="1156" w:type="dxa"/>
            <w:vAlign w:val="center"/>
          </w:tcPr>
          <w:p w:rsidR="008031F6" w:rsidRPr="00681A86" w:rsidRDefault="00FB5D80" w:rsidP="00E90B15">
            <w:pPr>
              <w:jc w:val="center"/>
              <w:rPr>
                <w:rFonts w:ascii="Times New Roman" w:hAnsi="Times New Roman"/>
                <w:bCs/>
                <w:noProof/>
              </w:rPr>
            </w:pPr>
            <w:r w:rsidRPr="00FB5D80">
              <w:rPr>
                <w:rFonts w:ascii="Times New Roman" w:hAnsi="Times New Roman" w:cs="Times New Roman"/>
              </w:rPr>
              <w:t>м3</w:t>
            </w:r>
          </w:p>
        </w:tc>
        <w:tc>
          <w:tcPr>
            <w:tcW w:w="1083" w:type="dxa"/>
            <w:vAlign w:val="center"/>
          </w:tcPr>
          <w:p w:rsidR="008031F6" w:rsidRDefault="00FB5D80" w:rsidP="00E90B15">
            <w:pPr>
              <w:jc w:val="center"/>
              <w:rPr>
                <w:rFonts w:ascii="Times New Roman" w:hAnsi="Times New Roman"/>
              </w:rPr>
            </w:pPr>
            <w:r>
              <w:rPr>
                <w:rFonts w:ascii="Times New Roman" w:hAnsi="Times New Roman"/>
              </w:rPr>
              <w:t>13.1</w:t>
            </w:r>
          </w:p>
        </w:tc>
        <w:tc>
          <w:tcPr>
            <w:tcW w:w="1962" w:type="dxa"/>
            <w:vAlign w:val="center"/>
          </w:tcPr>
          <w:p w:rsidR="008031F6" w:rsidRPr="00681A86" w:rsidRDefault="008031F6" w:rsidP="00E90B15">
            <w:pPr>
              <w:jc w:val="center"/>
              <w:rPr>
                <w:rFonts w:ascii="Times New Roman" w:hAnsi="Times New Roman"/>
                <w:b/>
                <w:noProof/>
              </w:rPr>
            </w:pPr>
          </w:p>
        </w:tc>
        <w:tc>
          <w:tcPr>
            <w:tcW w:w="2070" w:type="dxa"/>
            <w:vAlign w:val="center"/>
          </w:tcPr>
          <w:p w:rsidR="008031F6" w:rsidRPr="00681A86" w:rsidRDefault="008031F6" w:rsidP="00E90B15">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2.</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zidova giter blokom d=25x19x25cm u produžnom malteru 1:1:6 sa izradom serklaza iznad prozora i vrata. Pri obračunu su oduzete površine otvora u svim prostorijama.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м3</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49.4</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3.</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 xml:space="preserve">Zidanje pregradnih zidova giter blokom </w:t>
            </w:r>
            <w:r w:rsidRPr="00FB5D80">
              <w:rPr>
                <w:rFonts w:ascii="Times New Roman" w:hAnsi="Times New Roman" w:cs="Times New Roman"/>
              </w:rPr>
              <w:lastRenderedPageBreak/>
              <w:t>d=25x12x19 u produznom malteru 1:2:6 sa izradom serklaza iznad prozora i vrata. Pri obračunu su oduzete površine otvora u svim prostorijama.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lastRenderedPageBreak/>
              <w:t>м3</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7.8</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lastRenderedPageBreak/>
              <w:t>4.</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pregradnih zidova opekom "na kant" d=25x12x6,5 u produznom malteru 1:2:6</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м3</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0.5</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5.</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Zidanje dimnjaka-blok dimnjakom dimenzija 25x38x38cm u produžnom malteru 1:2:6</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м1</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21.7</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6.</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color w:val="000000"/>
              </w:rPr>
              <w:t>Malterisanje unutrašnih zidova i plafona u krečno cemetnom malteru od fabrički spremljenog materijala tipa Rofix 510 pritisna čvrstoća ( 28 d) 2,5 N / m m ², E - modul o k o 3.650 N / m m ². Na podloge neujednačenog upijanja potrebno je naneti odgovarajući RÖFIX predšpric prekrivajući punu površinu.Na glatke betonske površine prethodno našpricati RÖFIX 670 spezial (vreme sušenja oko 3 dana) ili pripremiti RÖFIX 12 (vreme sušenja oko 24 sata) Pre početka radova malterisanja, na svim ivicama i uglovima treba montirati nerđajuće profile za malterisanje</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м2</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565.74</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7.</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Unutrašnje malterisanje zidova ispod keramičkih pločica jednoslojnim hidronepropusnim malterom u debljini od 1,5 cm sa prethodnim nabačajem špric (retkog) cementnog maltera. Pri obračunu su oduzete površine otvora u svim prostorijama.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м2</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76.33</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8.</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Izrada cementne košuljuice-ravnajući sloj za postavku toplog poda u debljini od 6 cm. Cementnu košuljicu raditi sa prosejanim peskom u razmeri 1:3 sa polipropilenskim vlaknima otporna na koroziju. U prostorijama sa podom od keramičkih pločica, odraditi nagib cementne košuljice prema slivniku. Košuljicu negovati dok ne očvrsne.</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м2</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175.07</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FB5D80" w:rsidRPr="00681A86" w:rsidTr="00FB5D80">
        <w:tc>
          <w:tcPr>
            <w:tcW w:w="806" w:type="dxa"/>
            <w:vAlign w:val="center"/>
          </w:tcPr>
          <w:p w:rsidR="00FB5D80" w:rsidRDefault="00FB5D80" w:rsidP="00FB5D80">
            <w:pPr>
              <w:jc w:val="center"/>
              <w:rPr>
                <w:rFonts w:ascii="Times New Roman" w:hAnsi="Times New Roman"/>
                <w:b/>
                <w:noProof/>
              </w:rPr>
            </w:pPr>
            <w:r>
              <w:rPr>
                <w:rFonts w:ascii="Times New Roman" w:hAnsi="Times New Roman"/>
                <w:b/>
                <w:noProof/>
              </w:rPr>
              <w:t>9.</w:t>
            </w:r>
          </w:p>
        </w:tc>
        <w:tc>
          <w:tcPr>
            <w:tcW w:w="3993" w:type="dxa"/>
            <w:vAlign w:val="center"/>
          </w:tcPr>
          <w:p w:rsidR="00FB5D80" w:rsidRPr="00FB5D80" w:rsidRDefault="00FB5D80" w:rsidP="00FB5D80">
            <w:pPr>
              <w:rPr>
                <w:rFonts w:ascii="Times New Roman" w:hAnsi="Times New Roman" w:cs="Times New Roman"/>
              </w:rPr>
            </w:pPr>
            <w:r w:rsidRPr="00FB5D80">
              <w:rPr>
                <w:rFonts w:ascii="Times New Roman" w:hAnsi="Times New Roman" w:cs="Times New Roman"/>
              </w:rPr>
              <w:t>Obrada špaletni krečnim malterom razmere 1:3. Pre malterisanja površine očistiti i isprskati mlekom. Prvi sloj, grunt, raditi po podužnim malterom debljine sloja 1,5 cm od prosejanog šljunka. Malter naneti preko pokvašene podloge i narezati radi boljeg prihvatanja drugog sloja. Drugi sloj spravti sa sitnim i čistim peskom bez primesa mulja i organskih materijala. Predašiti uz kvašenje i glačanje malim perdaškama. Omalterisane špaletne mora biti ravne bez preloma i talasa, a ivice oštre i prave. Malter kvasiti da nedođe  do brzog sušenja.</w:t>
            </w:r>
          </w:p>
        </w:tc>
        <w:tc>
          <w:tcPr>
            <w:tcW w:w="1156" w:type="dxa"/>
            <w:vAlign w:val="center"/>
          </w:tcPr>
          <w:p w:rsidR="00FB5D80" w:rsidRPr="00FB5D80" w:rsidRDefault="00FB5D80" w:rsidP="00FB5D80">
            <w:pPr>
              <w:jc w:val="center"/>
              <w:rPr>
                <w:rFonts w:ascii="Times New Roman" w:hAnsi="Times New Roman" w:cs="Times New Roman"/>
                <w:bCs/>
                <w:noProof/>
              </w:rPr>
            </w:pPr>
            <w:r w:rsidRPr="00FB5D80">
              <w:rPr>
                <w:rFonts w:ascii="Times New Roman" w:hAnsi="Times New Roman" w:cs="Times New Roman"/>
              </w:rPr>
              <w:t>м1</w:t>
            </w:r>
          </w:p>
        </w:tc>
        <w:tc>
          <w:tcPr>
            <w:tcW w:w="1083" w:type="dxa"/>
            <w:vAlign w:val="center"/>
          </w:tcPr>
          <w:p w:rsidR="00FB5D80" w:rsidRPr="00FB5D80" w:rsidRDefault="00FB5D80" w:rsidP="00FB5D80">
            <w:pPr>
              <w:jc w:val="center"/>
              <w:rPr>
                <w:rFonts w:ascii="Times New Roman" w:hAnsi="Times New Roman" w:cs="Times New Roman"/>
              </w:rPr>
            </w:pPr>
            <w:r w:rsidRPr="00FB5D80">
              <w:rPr>
                <w:rFonts w:ascii="Times New Roman" w:hAnsi="Times New Roman" w:cs="Times New Roman"/>
              </w:rPr>
              <w:t>183.05</w:t>
            </w:r>
          </w:p>
        </w:tc>
        <w:tc>
          <w:tcPr>
            <w:tcW w:w="1962" w:type="dxa"/>
            <w:vAlign w:val="center"/>
          </w:tcPr>
          <w:p w:rsidR="00FB5D80" w:rsidRPr="00681A86" w:rsidRDefault="00FB5D80" w:rsidP="00FB5D80">
            <w:pPr>
              <w:jc w:val="center"/>
              <w:rPr>
                <w:rFonts w:ascii="Times New Roman" w:hAnsi="Times New Roman"/>
                <w:b/>
                <w:noProof/>
              </w:rPr>
            </w:pPr>
          </w:p>
        </w:tc>
        <w:tc>
          <w:tcPr>
            <w:tcW w:w="2070" w:type="dxa"/>
            <w:vAlign w:val="center"/>
          </w:tcPr>
          <w:p w:rsidR="00FB5D80" w:rsidRPr="00681A86" w:rsidRDefault="00FB5D80" w:rsidP="00FB5D80">
            <w:pPr>
              <w:jc w:val="center"/>
              <w:rPr>
                <w:rFonts w:ascii="Times New Roman" w:hAnsi="Times New Roman"/>
                <w:b/>
                <w:noProof/>
              </w:rPr>
            </w:pPr>
          </w:p>
        </w:tc>
      </w:tr>
      <w:tr w:rsidR="00BA6B57" w:rsidRPr="00681A86" w:rsidTr="00E90B15">
        <w:tc>
          <w:tcPr>
            <w:tcW w:w="9000" w:type="dxa"/>
            <w:gridSpan w:val="5"/>
            <w:vAlign w:val="center"/>
          </w:tcPr>
          <w:p w:rsidR="00BA6B57" w:rsidRPr="00681A86" w:rsidRDefault="00BA6B57" w:rsidP="00BA6B57">
            <w:pPr>
              <w:jc w:val="right"/>
              <w:rPr>
                <w:rFonts w:ascii="Times New Roman" w:hAnsi="Times New Roman"/>
                <w:b/>
                <w:noProof/>
              </w:rPr>
            </w:pPr>
            <w:r w:rsidRPr="00BA6B57">
              <w:rPr>
                <w:rFonts w:ascii="Times New Roman" w:hAnsi="Times New Roman"/>
                <w:b/>
                <w:noProof/>
              </w:rPr>
              <w:t>Ukupno zidarski radovi:</w:t>
            </w:r>
          </w:p>
        </w:tc>
        <w:tc>
          <w:tcPr>
            <w:tcW w:w="2070" w:type="dxa"/>
            <w:vAlign w:val="center"/>
          </w:tcPr>
          <w:p w:rsidR="00BA6B57" w:rsidRPr="00681A86" w:rsidRDefault="00BA6B57" w:rsidP="00E90B15">
            <w:pPr>
              <w:jc w:val="center"/>
              <w:rPr>
                <w:rFonts w:ascii="Times New Roman" w:hAnsi="Times New Roman"/>
                <w:b/>
                <w:noProof/>
              </w:rPr>
            </w:pPr>
          </w:p>
        </w:tc>
      </w:tr>
      <w:tr w:rsidR="00BA6B57" w:rsidRPr="00681A86" w:rsidTr="00E90B15">
        <w:tc>
          <w:tcPr>
            <w:tcW w:w="11070" w:type="dxa"/>
            <w:gridSpan w:val="6"/>
            <w:vAlign w:val="center"/>
          </w:tcPr>
          <w:p w:rsidR="00BA6B57" w:rsidRDefault="00BA6B57" w:rsidP="00BA6B57">
            <w:pPr>
              <w:rPr>
                <w:rFonts w:ascii="Times New Roman" w:hAnsi="Times New Roman"/>
                <w:b/>
                <w:noProof/>
              </w:rPr>
            </w:pPr>
            <w:r>
              <w:rPr>
                <w:rFonts w:ascii="Times New Roman" w:hAnsi="Times New Roman"/>
                <w:b/>
                <w:noProof/>
              </w:rPr>
              <w:t xml:space="preserve">1.4 </w:t>
            </w:r>
            <w:r w:rsidRPr="00BA6B57">
              <w:rPr>
                <w:rFonts w:ascii="Times New Roman" w:hAnsi="Times New Roman"/>
                <w:b/>
                <w:noProof/>
              </w:rPr>
              <w:t>Betonski radovi</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 xml:space="preserve">Sve betonske radobe izvesti sa odgovarajućom stručnom radnom snagom uz punu primenu savemene mahnizacije namenje ovoj vrsti </w:t>
            </w:r>
            <w:r w:rsidRPr="00BA6B57">
              <w:rPr>
                <w:rFonts w:ascii="Times New Roman" w:hAnsi="Times New Roman"/>
                <w:bCs/>
                <w:noProof/>
                <w:sz w:val="20"/>
                <w:szCs w:val="20"/>
              </w:rPr>
              <w:lastRenderedPageBreak/>
              <w:t>radova.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Kvalitet betona mora biti odgovarati postavljenim zahtevima iz tehničke dokumentaicije kao i važećih propisa, koji regulišu ovu vrtu radova. Samo beton koji zadovoljava propisane uslove može biti ugrađen. Uzorak za dokazivanje kvaliteta betona uzima se na gradilištu-paralelno sa ugradnjom betona. Izvođač mora obezbediti uslove da se beton propisno ugrađuje odnosno ne sme slobodno padati sa veće od 2,00m. Betonsku masu isključivo ugrađivati pervibratorom u slobevima ne većim od 50cm.</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Ovako preduzete mere zaštite ne utiču na već ugovorenu cenu radova. Po uklanjanju oplate, beton se mora negovati, polivati vodom u zavisnosti od spoljne temperature, najmanje tri dana. Za vreme viših ili nižih temperatura od propisanih, obavezno preduzeti mere zaštite betona. Mere zaštite moraju trajati dok god postoji potreba za istim. Mere zaštite takođe se odnose i ma spravljenje, transport, ugrađivanje i negovanje betona. Ovakve preduzete mere zaštite ne utiču na već ugovorenu cenu rada.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Beton dok se nalazi u oplati, za vreme vezivanja mora biti zaštićen od bilo kakvog potresa.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Betonirane površine moraju biti ravne, bez "gnezda" i sagregacije, zahtevnog oblika. Ukoliko ipak dođe do manjih oštećenja izbetoniranih površina betona, isti se moraju odmah zaštititi cementnim malterom pazmere 1:3 spravljenog od od prosejanog šljunka.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Kod betoniranja čije površine ostaju vidne, ili se samo boje (nemalterišu se), površine moraju biti glatke, beton mora biti spravljan istom vrstom cementa. Prekidi  betoniranja u jednom elementu nisu dozvoljeni.</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Oplata mora biti čista, potpuno stabilna, zahtevanih  dimenzija, ista mora biti geometrijskog oblika, horizontalna, vertikalna, kosa, kružna ili kako se već zahteva tehničkom dokumentacijom. Oplata mora biti razuprta i poduprta u svemu prema nameni, a u skladu sa postojećim propisima.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Oplata za ostavljanje otvora mora odgovarati tehničkoj dokumentaciji, kao i da omogući nesmetanu ugradnju betona.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Radna skela, za postavljanje oplate i betoniranje mora obezbediti neometan i bezbedan rad radnika, odnosno mora biti u skladu sa važećim propisima.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Obračun se vrši po jedinici mere, naznačene kod svake pozicije radova, (nabavku materijala, spoljni i unutrašnji transport, ugrađivanje, mere zaštite, sve horizontalne i vertikalne prenose, neophodnu radnu skelu, potrebnu oplatu i ostale operacije) koje su neophodne za kvalitetno izvođenje radova.</w:t>
            </w:r>
          </w:p>
          <w:p w:rsidR="00BA6B57" w:rsidRPr="00BA6B57" w:rsidRDefault="00BA6B57" w:rsidP="00BA6B57">
            <w:pPr>
              <w:rPr>
                <w:rFonts w:ascii="Times New Roman" w:hAnsi="Times New Roman"/>
                <w:bCs/>
                <w:noProof/>
                <w:sz w:val="20"/>
                <w:szCs w:val="20"/>
              </w:rPr>
            </w:pPr>
            <w:r w:rsidRPr="00BA6B57">
              <w:rPr>
                <w:rFonts w:ascii="Times New Roman" w:hAnsi="Times New Roman"/>
                <w:bCs/>
                <w:noProof/>
                <w:sz w:val="20"/>
                <w:szCs w:val="20"/>
              </w:rPr>
              <w:t>NAPOMENA:</w:t>
            </w:r>
          </w:p>
          <w:p w:rsidR="00BA6B57" w:rsidRPr="00BA6B57" w:rsidRDefault="00BA6B57" w:rsidP="00BA6B57">
            <w:pPr>
              <w:rPr>
                <w:rFonts w:ascii="Times New Roman" w:hAnsi="Times New Roman"/>
                <w:bCs/>
                <w:noProof/>
              </w:rPr>
            </w:pPr>
            <w:r w:rsidRPr="00BA6B57">
              <w:rPr>
                <w:rFonts w:ascii="Times New Roman" w:hAnsi="Times New Roman"/>
                <w:bCs/>
                <w:noProof/>
                <w:sz w:val="20"/>
                <w:szCs w:val="20"/>
              </w:rPr>
              <w:t>Beton obavezno raditi sa dodatkom aditiva za vodonepropusnost kod svih betonskih radova gde je to predviđeno projektom i detaljima.</w:t>
            </w: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temeljnih traka marke MB 25. Temeljne trake armirati po projektu, detaljima i statičkom proračunu. Beton ugraditi i negovati po propisima.</w:t>
            </w:r>
          </w:p>
        </w:tc>
        <w:tc>
          <w:tcPr>
            <w:tcW w:w="1156" w:type="dxa"/>
            <w:vAlign w:val="center"/>
          </w:tcPr>
          <w:p w:rsidR="00BA6B57" w:rsidRPr="00BA6B57" w:rsidRDefault="00BA6B57" w:rsidP="00BA6B57">
            <w:pPr>
              <w:jc w:val="center"/>
              <w:rPr>
                <w:rFonts w:ascii="Times New Roman" w:hAnsi="Times New Roman" w:cs="Times New Roman"/>
                <w:bCs/>
                <w:noProof/>
              </w:rPr>
            </w:pP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28.2</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2.</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temeljnih greda marke MB 25 Temeljne serklaže armirati po projektu, detaljima i statičkom proračunu. Beton ugraditi i negovati po propisima.</w:t>
            </w:r>
          </w:p>
        </w:tc>
        <w:tc>
          <w:tcPr>
            <w:tcW w:w="1156" w:type="dxa"/>
            <w:vAlign w:val="center"/>
          </w:tcPr>
          <w:p w:rsidR="00BA6B57" w:rsidRPr="00BA6B57" w:rsidRDefault="00BA6B57" w:rsidP="00BA6B57">
            <w:pPr>
              <w:jc w:val="center"/>
              <w:rPr>
                <w:rFonts w:ascii="Times New Roman" w:hAnsi="Times New Roman" w:cs="Times New Roman"/>
                <w:bCs/>
                <w:noProof/>
              </w:rPr>
            </w:pP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8.33</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3.</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armirano betonske ploče d=15cm iznad temelja marke MB 25. Izraditi ivičnu oplatu i ploču armirati po projektu, detaljima i statičkom proračunu. Beton ugraditi i negovati po propisima. U cenu ulazi i oplata. Obračun po m2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м2</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169.15</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4.</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AB stubova  marke MB 25. Izraditi ivičnu oplatu i seklaže armirati po projektu, detaljima i statičkom proračunu. Beton ugraditi i negovati po propisima. U cenu ulazi i oplata. 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8.3</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5.</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AB greda marke MB 25. Izraditi ivičnu oplatu i seklaže armirati po projektu, detaljima i statičkom proračunu. Beton ugraditi i negovati po propisima. U cenu ulazi i oplata. 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8.84</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6.</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polumontažne tavanice -tipa FERT i kaplame  marke MB 25. Izraditi ivičnu oplatu i ploču armirati po projektu, detaljima i statičkom proračunu. Beton ugraditi i negovati po propisima. U cenu ulazi i oplata i fert gredice. </w:t>
            </w:r>
            <w:r w:rsidRPr="00BA6B57">
              <w:rPr>
                <w:rFonts w:ascii="Times New Roman" w:hAnsi="Times New Roman" w:cs="Times New Roman"/>
              </w:rPr>
              <w:br/>
              <w:t>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м2</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215.29</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7.</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armirano betonskih nadprozornika </w:t>
            </w:r>
            <w:r w:rsidRPr="00BA6B57">
              <w:rPr>
                <w:rFonts w:ascii="Times New Roman" w:hAnsi="Times New Roman" w:cs="Times New Roman"/>
              </w:rPr>
              <w:lastRenderedPageBreak/>
              <w:t xml:space="preserve">i nadvratnika marke MB 20. Izraditi oplatu i nadprozornike armirati po projektu, detaljima i statičkom proračunu. Beton ugraditi i negovati po propisima. U cenu ulaze i oplata, podupirači i pomoćna skela. </w:t>
            </w:r>
            <w:r w:rsidRPr="00BA6B57">
              <w:rPr>
                <w:rFonts w:ascii="Times New Roman" w:hAnsi="Times New Roman" w:cs="Times New Roman"/>
              </w:rPr>
              <w:br/>
              <w:t>Obračun po m3 nadprozornika.</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lastRenderedPageBreak/>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0.26</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lastRenderedPageBreak/>
              <w:t>8.</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armirano betonskie rampe za lica sa invaliditetom marke MB 25 sa potrebnim rukohvatima. Izraditi oplatu i  armirati po projektu, detaljima i statičkom proračunu. Beton ugraditi i negovati po propisima. U cenu ulaze oplata i podupirači. </w:t>
            </w:r>
            <w:r w:rsidRPr="00BA6B57">
              <w:rPr>
                <w:rFonts w:ascii="Times New Roman" w:hAnsi="Times New Roman" w:cs="Times New Roman"/>
              </w:rPr>
              <w:br/>
              <w:t>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3.6</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9.</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 xml:space="preserve">Izrada prilaznog armirano betonskog stepeništa marke MB 25. Izraditi oplatu i  armirati po projektu, detaljima i statičkom proračunu. Beton ugraditi i negovati po propisima. U cenu ulaze oplata i podupirači. </w:t>
            </w:r>
            <w:r w:rsidRPr="00BA6B57">
              <w:rPr>
                <w:rFonts w:ascii="Times New Roman" w:hAnsi="Times New Roman" w:cs="Times New Roman"/>
              </w:rPr>
              <w:br/>
              <w:t>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1.2</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BA6B57" w:rsidRPr="00681A86" w:rsidTr="00BA6B57">
        <w:tc>
          <w:tcPr>
            <w:tcW w:w="806" w:type="dxa"/>
            <w:vAlign w:val="center"/>
          </w:tcPr>
          <w:p w:rsidR="00BA6B57" w:rsidRDefault="00BA6B57" w:rsidP="00BA6B57">
            <w:pPr>
              <w:jc w:val="center"/>
              <w:rPr>
                <w:rFonts w:ascii="Times New Roman" w:hAnsi="Times New Roman"/>
                <w:b/>
                <w:noProof/>
              </w:rPr>
            </w:pPr>
            <w:r>
              <w:rPr>
                <w:rFonts w:ascii="Times New Roman" w:hAnsi="Times New Roman"/>
                <w:b/>
                <w:noProof/>
              </w:rPr>
              <w:t>10.</w:t>
            </w:r>
          </w:p>
        </w:tc>
        <w:tc>
          <w:tcPr>
            <w:tcW w:w="3993" w:type="dxa"/>
            <w:vAlign w:val="center"/>
          </w:tcPr>
          <w:p w:rsidR="00BA6B57" w:rsidRPr="00BA6B57" w:rsidRDefault="00BA6B57" w:rsidP="00BA6B57">
            <w:pPr>
              <w:rPr>
                <w:rFonts w:ascii="Times New Roman" w:hAnsi="Times New Roman" w:cs="Times New Roman"/>
              </w:rPr>
            </w:pPr>
            <w:r w:rsidRPr="00BA6B57">
              <w:rPr>
                <w:rFonts w:ascii="Times New Roman" w:hAnsi="Times New Roman" w:cs="Times New Roman"/>
              </w:rPr>
              <w:t>Izrada AB nadzitka iznad tavanice marke MB 25. Izraditi ivičnu oplatu i armirati po projektu, detaljima i statičkom proračunu. Beton ugraditi i negovati po propisima. U cenu ulazi i oplata. Obračun po m3 izlivene ploče.</w:t>
            </w:r>
          </w:p>
        </w:tc>
        <w:tc>
          <w:tcPr>
            <w:tcW w:w="1156" w:type="dxa"/>
            <w:vAlign w:val="center"/>
          </w:tcPr>
          <w:p w:rsidR="00BA6B57" w:rsidRPr="00BA6B57" w:rsidRDefault="00BA6B57" w:rsidP="00BA6B57">
            <w:pPr>
              <w:jc w:val="center"/>
              <w:rPr>
                <w:rFonts w:ascii="Times New Roman" w:hAnsi="Times New Roman" w:cs="Times New Roman"/>
                <w:bCs/>
                <w:noProof/>
              </w:rPr>
            </w:pPr>
            <w:r w:rsidRPr="00BA6B57">
              <w:rPr>
                <w:rFonts w:ascii="Times New Roman" w:hAnsi="Times New Roman" w:cs="Times New Roman"/>
              </w:rPr>
              <w:t>м3</w:t>
            </w:r>
          </w:p>
        </w:tc>
        <w:tc>
          <w:tcPr>
            <w:tcW w:w="1083" w:type="dxa"/>
            <w:vAlign w:val="center"/>
          </w:tcPr>
          <w:p w:rsidR="00BA6B57" w:rsidRPr="00BA6B57" w:rsidRDefault="00BA6B57" w:rsidP="00BA6B57">
            <w:pPr>
              <w:jc w:val="center"/>
              <w:rPr>
                <w:rFonts w:ascii="Times New Roman" w:hAnsi="Times New Roman" w:cs="Times New Roman"/>
              </w:rPr>
            </w:pPr>
            <w:r w:rsidRPr="00BA6B57">
              <w:rPr>
                <w:rFonts w:ascii="Times New Roman" w:hAnsi="Times New Roman" w:cs="Times New Roman"/>
              </w:rPr>
              <w:t>3.37</w:t>
            </w:r>
          </w:p>
        </w:tc>
        <w:tc>
          <w:tcPr>
            <w:tcW w:w="1962" w:type="dxa"/>
            <w:vAlign w:val="center"/>
          </w:tcPr>
          <w:p w:rsidR="00BA6B57" w:rsidRPr="00681A86" w:rsidRDefault="00BA6B57" w:rsidP="00BA6B57">
            <w:pPr>
              <w:jc w:val="center"/>
              <w:rPr>
                <w:rFonts w:ascii="Times New Roman" w:hAnsi="Times New Roman"/>
                <w:b/>
                <w:noProof/>
              </w:rPr>
            </w:pPr>
          </w:p>
        </w:tc>
        <w:tc>
          <w:tcPr>
            <w:tcW w:w="2070" w:type="dxa"/>
            <w:vAlign w:val="center"/>
          </w:tcPr>
          <w:p w:rsidR="00BA6B57" w:rsidRPr="00681A86" w:rsidRDefault="00BA6B57" w:rsidP="00BA6B57">
            <w:pPr>
              <w:jc w:val="center"/>
              <w:rPr>
                <w:rFonts w:ascii="Times New Roman" w:hAnsi="Times New Roman"/>
                <w:b/>
                <w:noProof/>
              </w:rPr>
            </w:pPr>
          </w:p>
        </w:tc>
      </w:tr>
      <w:tr w:rsidR="004020DD" w:rsidRPr="00681A86" w:rsidTr="00E90B15">
        <w:tc>
          <w:tcPr>
            <w:tcW w:w="9000" w:type="dxa"/>
            <w:gridSpan w:val="5"/>
            <w:vAlign w:val="center"/>
          </w:tcPr>
          <w:p w:rsidR="004020DD" w:rsidRPr="00681A86" w:rsidRDefault="004020DD" w:rsidP="004020DD">
            <w:pPr>
              <w:jc w:val="right"/>
              <w:rPr>
                <w:rFonts w:ascii="Times New Roman" w:hAnsi="Times New Roman"/>
                <w:b/>
                <w:noProof/>
              </w:rPr>
            </w:pPr>
            <w:r>
              <w:rPr>
                <w:rFonts w:ascii="Times New Roman" w:hAnsi="Times New Roman"/>
                <w:b/>
                <w:noProof/>
              </w:rPr>
              <w:t xml:space="preserve"> </w:t>
            </w:r>
            <w:r w:rsidRPr="004020DD">
              <w:rPr>
                <w:rFonts w:ascii="Times New Roman" w:hAnsi="Times New Roman"/>
                <w:b/>
                <w:noProof/>
              </w:rPr>
              <w:t>Ukupno betonski radovi:</w:t>
            </w:r>
          </w:p>
        </w:tc>
        <w:tc>
          <w:tcPr>
            <w:tcW w:w="2070" w:type="dxa"/>
            <w:vAlign w:val="center"/>
          </w:tcPr>
          <w:p w:rsidR="004020DD" w:rsidRPr="00681A86" w:rsidRDefault="004020DD" w:rsidP="00E90B15">
            <w:pPr>
              <w:jc w:val="center"/>
              <w:rPr>
                <w:rFonts w:ascii="Times New Roman" w:hAnsi="Times New Roman"/>
                <w:b/>
                <w:noProof/>
              </w:rPr>
            </w:pPr>
          </w:p>
        </w:tc>
      </w:tr>
      <w:tr w:rsidR="004020DD" w:rsidRPr="00681A86" w:rsidTr="00E90B15">
        <w:tc>
          <w:tcPr>
            <w:tcW w:w="11070" w:type="dxa"/>
            <w:gridSpan w:val="6"/>
            <w:vAlign w:val="center"/>
          </w:tcPr>
          <w:p w:rsidR="004020DD" w:rsidRDefault="004020DD" w:rsidP="004020DD">
            <w:pPr>
              <w:rPr>
                <w:rFonts w:ascii="Times New Roman" w:hAnsi="Times New Roman"/>
                <w:b/>
                <w:noProof/>
              </w:rPr>
            </w:pPr>
            <w:r>
              <w:rPr>
                <w:rFonts w:ascii="Times New Roman" w:hAnsi="Times New Roman"/>
                <w:b/>
                <w:noProof/>
              </w:rPr>
              <w:t xml:space="preserve">1.5 </w:t>
            </w:r>
            <w:r w:rsidRPr="004020DD">
              <w:rPr>
                <w:rFonts w:ascii="Times New Roman" w:hAnsi="Times New Roman"/>
                <w:b/>
                <w:noProof/>
              </w:rPr>
              <w:t>Armirački radovi:</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Sve armiračke radove izvesti sa odgovarajućom stručnom radnom snagom uz punu  primenu  savremenog  alata i mehanizacije namenjenoj ovoj vrasi radova.</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Svi upotrebljeni materijali, betonski ćelik, vezni materijal i sl. moraju biti propisanog  kvaliteta, odnosno da poseduju ateste.</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Betonski čelik mora biti mašinski spravljan, obradjen i nesme da poseduje veće tragove korozije, niti bilo kakve tragove drugih materijala.</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Izvedeni radovi moraju biti  kvalitetni, sto posto  povezani, da betonski čelik  zauzima  pravilan  oblik, da je propisano udaljen od oplate i podloge, kako bi se dobio propisani zaštitni sloj. U tu svrhu obavezno koristiti odobrene odstojnike-podmetače.</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Izgled i raspred betonskog  čelika  mora u svemu  odgovarati uslovima tehničke dokumentacije.</w:t>
            </w:r>
          </w:p>
          <w:p w:rsidR="004020DD" w:rsidRPr="004020DD" w:rsidRDefault="004020DD" w:rsidP="004020DD">
            <w:pPr>
              <w:rPr>
                <w:rFonts w:ascii="Times New Roman" w:hAnsi="Times New Roman"/>
                <w:bCs/>
                <w:noProof/>
                <w:sz w:val="20"/>
                <w:szCs w:val="20"/>
              </w:rPr>
            </w:pPr>
            <w:r w:rsidRPr="004020DD">
              <w:rPr>
                <w:rFonts w:ascii="Times New Roman" w:hAnsi="Times New Roman"/>
                <w:bCs/>
                <w:noProof/>
                <w:sz w:val="20"/>
                <w:szCs w:val="20"/>
              </w:rPr>
              <w:t>Obračun se vrši po jedinici mere teoretske težine, naznačene kod svake pozicije radova. Jedinična  cena  obuhvata  izradu kompletne pozicije radova, (nabavku osnovnog i veznog materijala, podmetače, spoljni i unutrašnji transport, ugrađivanje-povezivanje, svi  horizontalni i vertikalni  prenosi  do mesta ugradnje, neophodnu  radnu  skelu i ostale  aktivnosti koje su neophodne za kvalitetno izvođenje radova.</w:t>
            </w:r>
          </w:p>
          <w:p w:rsidR="004020DD" w:rsidRPr="004020DD" w:rsidRDefault="004020DD" w:rsidP="004020DD">
            <w:pPr>
              <w:rPr>
                <w:rFonts w:ascii="Times New Roman" w:hAnsi="Times New Roman"/>
                <w:bCs/>
                <w:noProof/>
              </w:rPr>
            </w:pPr>
            <w:r w:rsidRPr="004020DD">
              <w:rPr>
                <w:rFonts w:ascii="Times New Roman" w:hAnsi="Times New Roman"/>
                <w:bCs/>
                <w:noProof/>
                <w:sz w:val="20"/>
                <w:szCs w:val="20"/>
              </w:rPr>
              <w:t>Ovaj opis je sastavni deo svake pojedinačno opisane pozicije radova i isti neisključuje primenu važećih propisa i normativa u građevinarstvu iz ove oblasti.</w:t>
            </w: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1.</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armature na temeljnim trakama. Armaturu očistiti, iseći, saviti i ugraditi prema projektu.</w:t>
            </w:r>
          </w:p>
          <w:p w:rsidR="004020DD" w:rsidRPr="004020DD" w:rsidRDefault="004020DD" w:rsidP="004020DD">
            <w:pPr>
              <w:rPr>
                <w:rFonts w:ascii="Times New Roman" w:hAnsi="Times New Roman" w:cs="Times New Roman"/>
              </w:rPr>
            </w:pPr>
            <w:r w:rsidRPr="004020DD">
              <w:rPr>
                <w:rFonts w:ascii="Times New Roman" w:hAnsi="Times New Roman" w:cs="Times New Roman"/>
              </w:rPr>
              <w:t>Obračun po kg armature</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E90B15">
            <w:pPr>
              <w:jc w:val="center"/>
              <w:rPr>
                <w:rFonts w:ascii="Times New Roman" w:hAnsi="Times New Roman"/>
                <w:b/>
                <w:noProof/>
              </w:rPr>
            </w:pPr>
          </w:p>
        </w:tc>
        <w:tc>
          <w:tcPr>
            <w:tcW w:w="2070" w:type="dxa"/>
            <w:vAlign w:val="center"/>
          </w:tcPr>
          <w:p w:rsidR="004020DD" w:rsidRPr="00681A86" w:rsidRDefault="004020DD" w:rsidP="00E90B15">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12</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942</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10</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418.96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8</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97.29</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28.08</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2.</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i rebraste armature na horizontalnim serklažima nad temeljnim zidovima u podnoj ploči. Armaturu očistiti, iseći, saviti i ugraditi prema projektu.</w:t>
            </w:r>
            <w:r w:rsidRPr="004020DD">
              <w:rPr>
                <w:rFonts w:ascii="Times New Roman" w:hAnsi="Times New Roman" w:cs="Times New Roman"/>
                <w:color w:val="FF0000"/>
              </w:rPr>
              <w:t xml:space="preserve"> </w:t>
            </w:r>
            <w:r w:rsidRPr="004020DD">
              <w:rPr>
                <w:rFonts w:ascii="Times New Roman" w:hAnsi="Times New Roman" w:cs="Times New Roman"/>
              </w:rPr>
              <w:br/>
              <w:t>Obračun po kg armature</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E90B15">
            <w:pPr>
              <w:jc w:val="center"/>
              <w:rPr>
                <w:rFonts w:ascii="Times New Roman" w:hAnsi="Times New Roman"/>
                <w:b/>
                <w:noProof/>
              </w:rPr>
            </w:pPr>
          </w:p>
        </w:tc>
        <w:tc>
          <w:tcPr>
            <w:tcW w:w="2070" w:type="dxa"/>
            <w:vAlign w:val="center"/>
          </w:tcPr>
          <w:p w:rsidR="004020DD" w:rsidRPr="00681A86" w:rsidRDefault="004020DD" w:rsidP="00E90B15">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10</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349.62</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131.26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3.</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 xml:space="preserve">Nabavka i postavljanje glatke i rebraste armature na horizontalnim serklažima i gredama iznad prizemlja. Armaturu očistiti, iseći, saviti i ugraditi prema projektu. </w:t>
            </w:r>
            <w:r w:rsidRPr="004020DD">
              <w:rPr>
                <w:rFonts w:ascii="Times New Roman" w:hAnsi="Times New Roman" w:cs="Times New Roman"/>
              </w:rPr>
              <w:br/>
              <w:t>Obračun po kg armatur</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12</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474.63</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114.14</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4.</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 xml:space="preserve">Nabavka i postavljanje glatke i rebraste armature na vertikalnim serklažima. Armaturu očistiti, iseći, saviti i ugraditi prema projektu. </w:t>
            </w:r>
            <w:r w:rsidRPr="004020DD">
              <w:rPr>
                <w:rFonts w:ascii="Times New Roman" w:hAnsi="Times New Roman" w:cs="Times New Roman"/>
              </w:rPr>
              <w:br/>
              <w:t>Obračun po kg armatur</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14</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976.68</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GA Ø 6</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156.96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5.</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i rebraste armature na ploči i kaplamama . Armaturu očistiti, iseći, saviti i ugraditi prema projektu.</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10-ploča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410.55</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RA Ø 6-ploča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145.52</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MAG Q-131-ploča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481.47</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MAG Q-84 -kaplama</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4020DD" w:rsidRDefault="004020DD" w:rsidP="004020DD">
            <w:pPr>
              <w:jc w:val="center"/>
              <w:rPr>
                <w:rFonts w:ascii="Times New Roman" w:hAnsi="Times New Roman" w:cs="Times New Roman"/>
              </w:rPr>
            </w:pPr>
            <w:r w:rsidRPr="004020DD">
              <w:rPr>
                <w:rFonts w:ascii="Times New Roman" w:hAnsi="Times New Roman" w:cs="Times New Roman"/>
              </w:rPr>
              <w:t>86.67</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restart"/>
            <w:vAlign w:val="center"/>
          </w:tcPr>
          <w:p w:rsidR="004020DD" w:rsidRPr="004020DD" w:rsidRDefault="004020DD" w:rsidP="004020DD">
            <w:pPr>
              <w:jc w:val="center"/>
              <w:rPr>
                <w:rFonts w:ascii="Times New Roman" w:hAnsi="Times New Roman" w:cs="Times New Roman"/>
                <w:b/>
                <w:noProof/>
              </w:rPr>
            </w:pPr>
            <w:r w:rsidRPr="004020DD">
              <w:rPr>
                <w:rFonts w:ascii="Times New Roman" w:hAnsi="Times New Roman" w:cs="Times New Roman"/>
                <w:b/>
                <w:noProof/>
              </w:rPr>
              <w:t>6.</w:t>
            </w: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Nabavka i postavljanje glatke i rebraste armature na ploč iznad temelja . Armaturu očistiti, iseći, saviti i ugraditi prema projektu.</w:t>
            </w:r>
          </w:p>
        </w:tc>
        <w:tc>
          <w:tcPr>
            <w:tcW w:w="1156" w:type="dxa"/>
            <w:vAlign w:val="center"/>
          </w:tcPr>
          <w:p w:rsidR="004020DD" w:rsidRPr="004020DD" w:rsidRDefault="004020DD" w:rsidP="004020DD">
            <w:pPr>
              <w:jc w:val="center"/>
              <w:rPr>
                <w:rFonts w:ascii="Times New Roman" w:hAnsi="Times New Roman" w:cs="Times New Roman"/>
                <w:bCs/>
                <w:noProof/>
              </w:rPr>
            </w:pPr>
          </w:p>
        </w:tc>
        <w:tc>
          <w:tcPr>
            <w:tcW w:w="1083" w:type="dxa"/>
            <w:vAlign w:val="center"/>
          </w:tcPr>
          <w:p w:rsidR="004020DD" w:rsidRPr="004020DD" w:rsidRDefault="004020DD" w:rsidP="004020DD">
            <w:pPr>
              <w:jc w:val="center"/>
              <w:rPr>
                <w:rFonts w:ascii="Times New Roman" w:hAnsi="Times New Roman" w:cs="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4020DD">
        <w:tc>
          <w:tcPr>
            <w:tcW w:w="806" w:type="dxa"/>
            <w:vMerge/>
            <w:vAlign w:val="center"/>
          </w:tcPr>
          <w:p w:rsidR="004020DD" w:rsidRPr="004020DD" w:rsidRDefault="004020DD" w:rsidP="004020DD">
            <w:pPr>
              <w:jc w:val="center"/>
              <w:rPr>
                <w:rFonts w:ascii="Times New Roman" w:hAnsi="Times New Roman" w:cs="Times New Roman"/>
                <w:b/>
                <w:noProof/>
              </w:rPr>
            </w:pPr>
          </w:p>
        </w:tc>
        <w:tc>
          <w:tcPr>
            <w:tcW w:w="3993" w:type="dxa"/>
            <w:vAlign w:val="center"/>
          </w:tcPr>
          <w:p w:rsidR="004020DD" w:rsidRPr="004020DD" w:rsidRDefault="004020DD" w:rsidP="004020DD">
            <w:pPr>
              <w:rPr>
                <w:rFonts w:ascii="Times New Roman" w:hAnsi="Times New Roman" w:cs="Times New Roman"/>
              </w:rPr>
            </w:pPr>
            <w:r w:rsidRPr="004020DD">
              <w:rPr>
                <w:rFonts w:ascii="Times New Roman" w:hAnsi="Times New Roman" w:cs="Times New Roman"/>
              </w:rPr>
              <w:t>MAG Q-121</w:t>
            </w:r>
          </w:p>
        </w:tc>
        <w:tc>
          <w:tcPr>
            <w:tcW w:w="1156" w:type="dxa"/>
            <w:vAlign w:val="center"/>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kg</w:t>
            </w:r>
          </w:p>
        </w:tc>
        <w:tc>
          <w:tcPr>
            <w:tcW w:w="1083" w:type="dxa"/>
            <w:vAlign w:val="center"/>
          </w:tcPr>
          <w:p w:rsidR="004020DD" w:rsidRPr="00FB0E2D" w:rsidRDefault="00FB0E2D" w:rsidP="004020DD">
            <w:pPr>
              <w:jc w:val="center"/>
              <w:rPr>
                <w:rFonts w:ascii="Times New Roman" w:hAnsi="Times New Roman" w:cs="Times New Roman"/>
                <w:lang w:val="sr-Cyrl-BA"/>
              </w:rPr>
            </w:pPr>
            <w:r>
              <w:rPr>
                <w:rFonts w:ascii="Times New Roman" w:hAnsi="Times New Roman" w:cs="Times New Roman"/>
                <w:lang w:val="sr-Cyrl-BA"/>
              </w:rPr>
              <w:t>510,66</w:t>
            </w: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6F5643">
        <w:tc>
          <w:tcPr>
            <w:tcW w:w="806" w:type="dxa"/>
            <w:vAlign w:val="center"/>
          </w:tcPr>
          <w:p w:rsidR="004020DD" w:rsidRDefault="004020DD" w:rsidP="004020DD">
            <w:pPr>
              <w:jc w:val="center"/>
              <w:rPr>
                <w:rFonts w:ascii="Times New Roman" w:hAnsi="Times New Roman"/>
                <w:b/>
                <w:noProof/>
              </w:rPr>
            </w:pPr>
          </w:p>
        </w:tc>
        <w:tc>
          <w:tcPr>
            <w:tcW w:w="3993" w:type="dxa"/>
            <w:shd w:val="clear" w:color="auto" w:fill="auto"/>
            <w:vAlign w:val="bottom"/>
          </w:tcPr>
          <w:p w:rsidR="004020DD" w:rsidRPr="004020DD" w:rsidRDefault="004020DD" w:rsidP="004020DD">
            <w:pPr>
              <w:rPr>
                <w:rFonts w:ascii="Times New Roman" w:hAnsi="Times New Roman" w:cs="Times New Roman"/>
              </w:rPr>
            </w:pPr>
            <w:r w:rsidRPr="004020DD">
              <w:rPr>
                <w:rFonts w:ascii="Times New Roman" w:hAnsi="Times New Roman" w:cs="Times New Roman"/>
              </w:rPr>
              <w:t>Obračun po kg armature:</w:t>
            </w:r>
          </w:p>
        </w:tc>
        <w:tc>
          <w:tcPr>
            <w:tcW w:w="1156" w:type="dxa"/>
            <w:shd w:val="clear" w:color="auto" w:fill="auto"/>
            <w:vAlign w:val="bottom"/>
          </w:tcPr>
          <w:p w:rsidR="004020DD" w:rsidRPr="004020DD" w:rsidRDefault="004020DD" w:rsidP="004020DD">
            <w:pPr>
              <w:jc w:val="center"/>
              <w:rPr>
                <w:rFonts w:ascii="Times New Roman" w:hAnsi="Times New Roman" w:cs="Times New Roman"/>
                <w:bCs/>
                <w:noProof/>
              </w:rPr>
            </w:pPr>
            <w:r w:rsidRPr="004020DD">
              <w:rPr>
                <w:rFonts w:ascii="Times New Roman" w:hAnsi="Times New Roman" w:cs="Times New Roman"/>
              </w:rPr>
              <w:t> </w:t>
            </w:r>
          </w:p>
        </w:tc>
        <w:tc>
          <w:tcPr>
            <w:tcW w:w="1083" w:type="dxa"/>
            <w:vAlign w:val="center"/>
          </w:tcPr>
          <w:p w:rsidR="004020DD" w:rsidRDefault="004020DD" w:rsidP="004020DD">
            <w:pPr>
              <w:jc w:val="center"/>
              <w:rPr>
                <w:rFonts w:ascii="Times New Roman" w:hAnsi="Times New Roman"/>
              </w:rPr>
            </w:pPr>
          </w:p>
        </w:tc>
        <w:tc>
          <w:tcPr>
            <w:tcW w:w="1962" w:type="dxa"/>
            <w:vAlign w:val="center"/>
          </w:tcPr>
          <w:p w:rsidR="004020DD" w:rsidRPr="00681A86" w:rsidRDefault="004020DD" w:rsidP="004020DD">
            <w:pPr>
              <w:jc w:val="center"/>
              <w:rPr>
                <w:rFonts w:ascii="Times New Roman" w:hAnsi="Times New Roman"/>
                <w:b/>
                <w:noProof/>
              </w:rPr>
            </w:pPr>
          </w:p>
        </w:tc>
        <w:tc>
          <w:tcPr>
            <w:tcW w:w="2070" w:type="dxa"/>
            <w:vAlign w:val="center"/>
          </w:tcPr>
          <w:p w:rsidR="004020DD" w:rsidRPr="00681A86" w:rsidRDefault="004020DD" w:rsidP="004020DD">
            <w:pPr>
              <w:jc w:val="center"/>
              <w:rPr>
                <w:rFonts w:ascii="Times New Roman" w:hAnsi="Times New Roman"/>
                <w:b/>
                <w:noProof/>
              </w:rPr>
            </w:pPr>
          </w:p>
        </w:tc>
      </w:tr>
      <w:tr w:rsidR="004020DD" w:rsidRPr="00681A86" w:rsidTr="00E90B15">
        <w:tc>
          <w:tcPr>
            <w:tcW w:w="9000" w:type="dxa"/>
            <w:gridSpan w:val="5"/>
            <w:vAlign w:val="center"/>
          </w:tcPr>
          <w:p w:rsidR="004020DD" w:rsidRPr="00681A86" w:rsidRDefault="004020DD" w:rsidP="004020DD">
            <w:pPr>
              <w:jc w:val="right"/>
              <w:rPr>
                <w:rFonts w:ascii="Times New Roman" w:hAnsi="Times New Roman"/>
                <w:b/>
                <w:noProof/>
              </w:rPr>
            </w:pPr>
            <w:r w:rsidRPr="004020DD">
              <w:rPr>
                <w:rFonts w:ascii="Times New Roman" w:hAnsi="Times New Roman"/>
                <w:b/>
                <w:noProof/>
              </w:rPr>
              <w:t>Ukupno armirački radovi:</w:t>
            </w:r>
          </w:p>
        </w:tc>
        <w:tc>
          <w:tcPr>
            <w:tcW w:w="2070" w:type="dxa"/>
            <w:vAlign w:val="center"/>
          </w:tcPr>
          <w:p w:rsidR="004020DD" w:rsidRPr="00681A86" w:rsidRDefault="004020DD" w:rsidP="00E90B15">
            <w:pPr>
              <w:jc w:val="center"/>
              <w:rPr>
                <w:rFonts w:ascii="Times New Roman" w:hAnsi="Times New Roman"/>
                <w:b/>
                <w:noProof/>
              </w:rPr>
            </w:pPr>
          </w:p>
        </w:tc>
      </w:tr>
      <w:tr w:rsidR="006513F4" w:rsidRPr="00681A86" w:rsidTr="00E90B15">
        <w:tc>
          <w:tcPr>
            <w:tcW w:w="11070" w:type="dxa"/>
            <w:gridSpan w:val="6"/>
            <w:vAlign w:val="center"/>
          </w:tcPr>
          <w:p w:rsidR="006513F4" w:rsidRDefault="006513F4" w:rsidP="006513F4">
            <w:pPr>
              <w:rPr>
                <w:rFonts w:ascii="Times New Roman" w:hAnsi="Times New Roman"/>
                <w:b/>
                <w:noProof/>
              </w:rPr>
            </w:pPr>
            <w:r>
              <w:rPr>
                <w:rFonts w:ascii="Times New Roman" w:hAnsi="Times New Roman"/>
                <w:b/>
                <w:noProof/>
              </w:rPr>
              <w:t xml:space="preserve">1.6 </w:t>
            </w:r>
            <w:r w:rsidRPr="006513F4">
              <w:rPr>
                <w:rFonts w:ascii="Times New Roman" w:hAnsi="Times New Roman"/>
                <w:b/>
                <w:noProof/>
              </w:rPr>
              <w:t>Izolaterski radovi: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Sve izolaterske radove izvesti sa odgovarajućom stručnom radnom snagom, uz punu primenu savremenog alata i mehanizacije namenjene ovoj vrsti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 xml:space="preserve">Svi upotrebljeni materijali, vezivna i zaštitna sredstva moraju biti propisanog kvaliteta-odnosno da poseduju ateste.  </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Radovi se moraju izvesti  kvalitetno u svemu  prema  vazećim propisima, standardima  i  tehničkoj  dokumentaciji. Podloga mora biti čvrsta, glatka, suva i potpuno ravna. Vezivne mase ne smeju  štetno  da  utiču na podlogu, niti na materijale sa kojima su u neposrednom dodiru. Izvedene površine moraju zauzimati pravilne geometrijske položaje.</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Sve instalacije i svi predhodni  radovi  moraju se izvesti i ispitati pre izrade izolacije. Prekid-nastavci izolacija dozvoljavaju se samo u izuzetnim  slučajevima, kada za to postoje objektivni razlozi.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Kod  temperatura viših ili nižih  od  propisanih, ukoliko se radovi izvode, preduzeti mere zaštite upotrebljenog osnovnog i veznog materijala. Mere  zaštite ne utiču na već ugovorenu cenu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Za vreme izvođenja radova, odnosno do predaje objekta, izvođač je dužan da preduzme sve potrebne mere, kako nebi doslo do oštećenja ovih radova. A ako ipak i dođe do oštećenja izvođač će o svom trošku, uz saglasnost  nadzornog  organa, radove  dovesti u projektovano  stanje. Prilikom  izvođenja svojih radova, izvođač je dužan da ostale vrste radova sačuva od oštećenja.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Obračun se vrši po jedinici mere, naznačene kod svake  pozicije radova. Jedinična cena obuhvata izradu kompletne  pozicije radova, (nabavku osnovnog, veznog i materijala za zaštitu, spoljni i unutrašnji  transport, izradu, mere  zaštite, sve horizontalne i vertikalne prenose, neophodnu radnu skelu čišćenje i ostale aktivnosti koje su neophodne za kvalitetno izvođenje ovih radova.</w:t>
            </w:r>
          </w:p>
          <w:p w:rsidR="006513F4" w:rsidRPr="006513F4" w:rsidRDefault="006513F4" w:rsidP="006513F4">
            <w:pPr>
              <w:rPr>
                <w:rFonts w:ascii="Times New Roman" w:hAnsi="Times New Roman"/>
                <w:bCs/>
                <w:noProof/>
              </w:rPr>
            </w:pPr>
            <w:r w:rsidRPr="006513F4">
              <w:rPr>
                <w:rFonts w:ascii="Times New Roman" w:hAnsi="Times New Roman"/>
                <w:bCs/>
                <w:noProof/>
                <w:sz w:val="20"/>
                <w:szCs w:val="20"/>
              </w:rPr>
              <w:t>Ovaj opis je sastavni deo svake pojedinačno opisane pozicije radova i isti ne isključuje primenu važećih propisa u građevinarstvu iz ove oblasti.</w:t>
            </w: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color w:val="000000"/>
              </w:rPr>
              <w:t xml:space="preserve">Lepak za lepljenje fasadne vune d=12cm, tipa Rockwool frontrock max E gustine 120 kg/m3,  se nanosi ručno ili mašinski, tako da površina koja je lepljena bude pokrivena sa najmanje 40%. Ovo se postiže sa ivično-trakastom metodom. Širina traka treba biti 5cm, a visina 2cm.  Na delovima fasade gde je postojeća izolacija lepljenje se vrši </w:t>
            </w:r>
            <w:r w:rsidRPr="006513F4">
              <w:rPr>
                <w:rFonts w:ascii="Times New Roman" w:hAnsi="Times New Roman" w:cs="Times New Roman"/>
                <w:color w:val="000000"/>
              </w:rPr>
              <w:lastRenderedPageBreak/>
              <w:t xml:space="preserve">punopločno.Lepljenje vune vršiti RÖFIX Unistar Lightom, </w:t>
            </w:r>
            <w:r w:rsidR="00670DBA" w:rsidRPr="006513F4">
              <w:rPr>
                <w:rFonts w:ascii="Times New Roman" w:hAnsi="Times New Roman" w:cs="Times New Roman"/>
              </w:rPr>
              <w:t>ili odgovarajuće</w:t>
            </w:r>
            <w:r w:rsidR="00670DBA" w:rsidRPr="006513F4">
              <w:rPr>
                <w:rFonts w:ascii="Times New Roman" w:hAnsi="Times New Roman" w:cs="Times New Roman"/>
                <w:color w:val="000000"/>
              </w:rPr>
              <w:t xml:space="preserve"> </w:t>
            </w:r>
            <w:r w:rsidRPr="006513F4">
              <w:rPr>
                <w:rFonts w:ascii="Times New Roman" w:hAnsi="Times New Roman" w:cs="Times New Roman"/>
                <w:color w:val="000000"/>
              </w:rPr>
              <w:t xml:space="preserve">lepkom za lepljenje i armiranje, ispitan je prema ETAG-u 004, pritisne čvrstoće 4N/mm2 na 28 dana prema EN 1015-11, elastični modul 3500 N/mm2, otpornosti na udarce ˃10J, paropropusnosti μ 15 prema EN 1015-19. Lepak je sistemski i ispitan je prema ETAG-u 004.Tiplovanje se vrši  sa minimalno 6 tiplova -8 tiplova/m². U područiju ivica objekta može se povećati broj tiplova. Dužina tiplova se određuje debljina lepka + debljina TI ploče. RÖFIX H1 Eko 8Z d=195mm utapajući tipl s plastičnim delom i čeličnim ekserom , kategorija upotrebe A/B/C ili slično.Dva do tri dana nakon lepljena vune nanosi se RÖFIX Unistar Light- sistemski lepak i masa za armiranje i to  RÖFIX </w:t>
            </w:r>
            <w:r w:rsidR="00670DBA" w:rsidRPr="006513F4">
              <w:rPr>
                <w:rFonts w:ascii="Times New Roman" w:hAnsi="Times New Roman" w:cs="Times New Roman"/>
              </w:rPr>
              <w:t>ili odgovarajuće</w:t>
            </w:r>
            <w:r w:rsidRPr="006513F4">
              <w:rPr>
                <w:rFonts w:ascii="Times New Roman" w:hAnsi="Times New Roman" w:cs="Times New Roman"/>
                <w:color w:val="000000"/>
              </w:rPr>
              <w:t xml:space="preserve"> zupčastim gleterom R16 i nazubljuje se istim gleterom. Armirani sloj mora imati debljinu 5 mm.U svežu masu za armiranje se postavlja staklena mrežica za armiranje vertikalno ili horizontalno sa preklopima najmanje 10 cm. Staklena mrežica RÖFIX</w:t>
            </w:r>
            <w:r w:rsidR="00670DBA" w:rsidRPr="006513F4">
              <w:rPr>
                <w:rFonts w:ascii="Times New Roman" w:hAnsi="Times New Roman" w:cs="Times New Roman"/>
              </w:rPr>
              <w:t xml:space="preserve"> ili odgovarajuće</w:t>
            </w:r>
            <w:r w:rsidRPr="006513F4">
              <w:rPr>
                <w:rFonts w:ascii="Times New Roman" w:hAnsi="Times New Roman" w:cs="Times New Roman"/>
                <w:color w:val="000000"/>
              </w:rPr>
              <w:t xml:space="preserve">  P50,&gt;145 g/m²  za armiranje bi trebala biti u spoljnoj trećini armirajućeg sloja. Armaturni sloj se obavezno nanosi u jednom radnom koraku.</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lastRenderedPageBreak/>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215.95</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color w:val="000000"/>
              </w:rPr>
              <w:t>Potrebno je izvršiti pretpremaz za pastozne završne maltere na osnovnim malterima i masama za izravnjavanje RÖFIX Putzgrund Premium u beloj bojiMinimalna debljina završnog sloja kod pune strukture je 1,5mm a kod rajbovane strukture je 2 mm.) Vodoodbojni, paropropusni strukturisani završni malter i to:  RÖFIX silikatno-silikonski završni malter 1 mm u dve ruke, otporani na vremenske uticaje za fasade na TIS i osnovnim malterima, paropropusnosti μ oko 60 prema EN 1015-19, vodoupojnosti &lt; 0,1 k g / m ² h 0 , 5 prema EN 1015-18 sve prema tonu I-III klase. Podloga mora biti suva, nosiva i bez nečistoća. Minimalno 1 dan pre nanošenja završnog maltera, podlogu dobro premazati predpremazom.Obavezna je obrada svih uglova i ivica ugaonim i okapnim profilom</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215.95</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color w:val="000000"/>
              </w:rPr>
              <w:t xml:space="preserve">Nabavka materijala, prevoz i izrada špaletni oko otvora na fasadi širine 16cm po sistemu “kontaktne fasade”, tvrdim pločama kamene vune Knauf Insulation (FKD-S Thermal) ili odgovarajuće, sa istim ili boljim karakteristikama koeficijenta prolaznosti toplote i gustine, </w:t>
            </w:r>
            <w:r w:rsidRPr="006513F4">
              <w:rPr>
                <w:rFonts w:ascii="Times New Roman" w:hAnsi="Times New Roman" w:cs="Times New Roman"/>
                <w:color w:val="000000"/>
              </w:rPr>
              <w:lastRenderedPageBreak/>
              <w:t>kao i PP zaštite na fasadama objekta. Debljina kamene vune je 3cm, minimalna gustina 110kg/m³, klase negorivosti A1). Lepljenje vune vršiti RÖFIX Unistar Light-om, lepkom za lepljenje i armiranje ili odgovaraju}im. Lepak  je sistemski i ispitan je prema ETAG-u 004.   Nakon ugradnje kamene vune izvršiiti premazivanje lepkom u dva sloja, sa ugradnjom staklene mre`ice za armiranje te`ine 145gr/m2 ili ve}e u prvi sloj. Spojevi mre`ice se rade sa 10% preklopa. Na spoju vune i otvora ugraditi RÖFIX APL 3D (ili odgovrajuće) priključni profil za prozore sa mrežicom i zaštitnom lamelom za spoj maltera i prozora, vrata i sličnih elemenata sa trajnom zaštitom od udara kiše na svim potrebnim mestima. Na svim ivicama ugraditi ugaonu lajsnu sa mrežicom i okapni profil koji su satavni deo kompletnog sistema fasade.Nakon sušenja od minimalno 7 dana preko nazubljenog maltera nanosi se podloga-pretpremaz za pastozne završne maltere RÖFIX Putzgrund Premium ili odgovaraju</w:t>
            </w:r>
            <w:r w:rsidR="00670DBA">
              <w:rPr>
                <w:rFonts w:ascii="Times New Roman" w:hAnsi="Times New Roman" w:cs="Times New Roman"/>
                <w:color w:val="000000"/>
              </w:rPr>
              <w:t>ći</w:t>
            </w:r>
            <w:r w:rsidRPr="006513F4">
              <w:rPr>
                <w:rFonts w:ascii="Times New Roman" w:hAnsi="Times New Roman" w:cs="Times New Roman"/>
                <w:color w:val="000000"/>
              </w:rPr>
              <w:t>}e u tonu najsličnijem završnom malteru. Podloga mora biti suva, nosiva i bez nečistoća. Kao završni sloj nanosi se vodoodbojni, paropropusni strukturisani završni malter RÖFIX SISI ili odgovaraju</w:t>
            </w:r>
            <w:r w:rsidR="00670DBA">
              <w:rPr>
                <w:rFonts w:ascii="Times New Roman" w:hAnsi="Times New Roman" w:cs="Times New Roman"/>
                <w:color w:val="000000"/>
              </w:rPr>
              <w:t>ći</w:t>
            </w:r>
            <w:r w:rsidRPr="006513F4">
              <w:rPr>
                <w:rFonts w:ascii="Times New Roman" w:hAnsi="Times New Roman" w:cs="Times New Roman"/>
                <w:color w:val="000000"/>
              </w:rPr>
              <w:t>}i silikonsko-silikatni, pune strukture i debljine 1.5mm, otporan na vremenske uticaje.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lastRenderedPageBreak/>
              <w:t>м</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89.8</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8031F6" w:rsidRPr="00681A86" w:rsidTr="006513F4">
        <w:tc>
          <w:tcPr>
            <w:tcW w:w="806" w:type="dxa"/>
            <w:vAlign w:val="center"/>
          </w:tcPr>
          <w:p w:rsidR="008031F6" w:rsidRPr="006513F4" w:rsidRDefault="008031F6" w:rsidP="006513F4">
            <w:pPr>
              <w:jc w:val="center"/>
              <w:rPr>
                <w:rFonts w:ascii="Times New Roman" w:hAnsi="Times New Roman" w:cs="Times New Roman"/>
                <w:b/>
                <w:noProof/>
              </w:rPr>
            </w:pPr>
          </w:p>
        </w:tc>
        <w:tc>
          <w:tcPr>
            <w:tcW w:w="3993" w:type="dxa"/>
            <w:vAlign w:val="center"/>
          </w:tcPr>
          <w:p w:rsidR="008031F6" w:rsidRPr="006513F4" w:rsidRDefault="006513F4" w:rsidP="006513F4">
            <w:pPr>
              <w:rPr>
                <w:rFonts w:ascii="Times New Roman" w:hAnsi="Times New Roman" w:cs="Times New Roman"/>
              </w:rPr>
            </w:pPr>
            <w:r w:rsidRPr="006513F4">
              <w:rPr>
                <w:rFonts w:ascii="Times New Roman" w:hAnsi="Times New Roman" w:cs="Times New Roman"/>
              </w:rPr>
              <w:t>SOKLA-podnožije</w:t>
            </w:r>
          </w:p>
        </w:tc>
        <w:tc>
          <w:tcPr>
            <w:tcW w:w="1156" w:type="dxa"/>
            <w:vAlign w:val="center"/>
          </w:tcPr>
          <w:p w:rsidR="008031F6" w:rsidRPr="006513F4" w:rsidRDefault="008031F6" w:rsidP="006513F4">
            <w:pPr>
              <w:jc w:val="center"/>
              <w:rPr>
                <w:rFonts w:ascii="Times New Roman" w:hAnsi="Times New Roman" w:cs="Times New Roman"/>
                <w:bCs/>
                <w:noProof/>
              </w:rPr>
            </w:pPr>
          </w:p>
        </w:tc>
        <w:tc>
          <w:tcPr>
            <w:tcW w:w="1083" w:type="dxa"/>
            <w:vAlign w:val="center"/>
          </w:tcPr>
          <w:p w:rsidR="008031F6" w:rsidRPr="006513F4" w:rsidRDefault="008031F6" w:rsidP="006513F4">
            <w:pPr>
              <w:jc w:val="center"/>
              <w:rPr>
                <w:rFonts w:ascii="Times New Roman" w:hAnsi="Times New Roman" w:cs="Times New Roman"/>
              </w:rPr>
            </w:pPr>
          </w:p>
        </w:tc>
        <w:tc>
          <w:tcPr>
            <w:tcW w:w="1962" w:type="dxa"/>
            <w:vAlign w:val="center"/>
          </w:tcPr>
          <w:p w:rsidR="008031F6" w:rsidRPr="00681A86" w:rsidRDefault="008031F6" w:rsidP="00E90B15">
            <w:pPr>
              <w:jc w:val="center"/>
              <w:rPr>
                <w:rFonts w:ascii="Times New Roman" w:hAnsi="Times New Roman"/>
                <w:b/>
                <w:noProof/>
              </w:rPr>
            </w:pPr>
          </w:p>
        </w:tc>
        <w:tc>
          <w:tcPr>
            <w:tcW w:w="2070" w:type="dxa"/>
            <w:vAlign w:val="center"/>
          </w:tcPr>
          <w:p w:rsidR="008031F6" w:rsidRPr="00681A86" w:rsidRDefault="008031F6" w:rsidP="00E90B15">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1.</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Nabavka materijala, prevoz i izrada termoizolovane fasade zidova na sokli od  ekstrudiranog polistirena (XPS) d=10cm, u promenljivoj visini od 30 do 70 cm lepljenjem za fasadne zidove, gletovanjem hidroizolacionim premazom na polimercementnoj bazi Rofix Optiflex 1K  ili odgovarajući na mrežici u dva sloja i završnom obradom u vidu dekorativnog fasadnog maltera od kamena sa pojačanom zaštitom od UV zračenja i pojačanom vodoodbojnošću tipa ,,BSP Mozaični malter 1.8 '' proizvodjača "ROFIX" ili odgovarajuće.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18.06</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2.</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Nabavka materijala i izrada horizontalne i vertikalne (sokla) hidrolacije premaz bitulitom tri sloja poliaz bitola i dve kondor trake.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36.12</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3.</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 xml:space="preserve">Nabavka i ugradnja parne brane AL 120N ili slične, postavljanjem preko izolacije na ploči tavana Trake postaviti se preklapom od 15 cm i lepiti nih međusobno po uputstvu proizvođača.  Nastavke  traka postaviti naizmenično, pomeranje </w:t>
            </w:r>
            <w:r w:rsidRPr="006513F4">
              <w:rPr>
                <w:rFonts w:ascii="Times New Roman" w:hAnsi="Times New Roman" w:cs="Times New Roman"/>
              </w:rPr>
              <w:lastRenderedPageBreak/>
              <w:t>najmanje za 50cm.</w:t>
            </w:r>
            <w:r w:rsidRPr="006513F4">
              <w:rPr>
                <w:rFonts w:ascii="Times New Roman" w:hAnsi="Times New Roman" w:cs="Times New Roman"/>
              </w:rPr>
              <w:br/>
              <w:t>Obračun po m2 postavljene površine.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lastRenderedPageBreak/>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178</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lastRenderedPageBreak/>
              <w:t>4.</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Izrada hidroizolacije po delu objekta u kom je predviđena sokla. Izolaciju raditi preko potpuno suve i čiste podloge i podići uz zidove.Hidroizolacioni premaz naneti četkom ili valjkom, na temperaturi višoj od 10 stepeni. Armaturnu mrežicu zalepiti celom površinom, sa preklopima 10 cm, posebnu pažnju posvetiti lepljenju spojeva. Hidroizolaciju izvesti od polimer cementnih premaza (tipa sikalastik ili sl.) prema uputstvu proizvođača.</w:t>
            </w:r>
            <w:r w:rsidRPr="006513F4">
              <w:rPr>
                <w:rFonts w:ascii="Times New Roman" w:hAnsi="Times New Roman" w:cs="Times New Roman"/>
              </w:rPr>
              <w:br/>
              <w:t>Obračun po m2 izvedene izolacije.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36.12</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5.</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Izrada hidroizolacije u objektu. Izolaciju raditi preko potpuno suve i čiste podloge i podići uz zidove.Hidroizolacioni premaz naneti četkom ili valjkom, na temperaturi višoj od 10 stepeni. Armaturnu mrežicu zalepiti celom površinom, sa preklopima 10 cm, posebnu pažnju posvetiti lepljenju spojeva. Hidroizolaciju izvesti od polimer cementnih premaza (tipa sikalastik ili sl.) prema uputstvu proizvođača.</w:t>
            </w:r>
            <w:r w:rsidRPr="006513F4">
              <w:rPr>
                <w:rFonts w:ascii="Times New Roman" w:hAnsi="Times New Roman" w:cs="Times New Roman"/>
              </w:rPr>
              <w:br/>
              <w:t>Obračun po m2 izvedene izolacije.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204.02</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6513F4">
        <w:tc>
          <w:tcPr>
            <w:tcW w:w="806" w:type="dxa"/>
            <w:vAlign w:val="center"/>
          </w:tcPr>
          <w:p w:rsidR="006513F4" w:rsidRPr="006513F4" w:rsidRDefault="006513F4" w:rsidP="006513F4">
            <w:pPr>
              <w:jc w:val="center"/>
              <w:rPr>
                <w:rFonts w:ascii="Times New Roman" w:hAnsi="Times New Roman" w:cs="Times New Roman"/>
                <w:b/>
                <w:noProof/>
              </w:rPr>
            </w:pPr>
            <w:r w:rsidRPr="006513F4">
              <w:rPr>
                <w:rFonts w:ascii="Times New Roman" w:hAnsi="Times New Roman" w:cs="Times New Roman"/>
                <w:b/>
                <w:noProof/>
              </w:rPr>
              <w:t>6.</w:t>
            </w:r>
          </w:p>
        </w:tc>
        <w:tc>
          <w:tcPr>
            <w:tcW w:w="3993" w:type="dxa"/>
            <w:vAlign w:val="center"/>
          </w:tcPr>
          <w:p w:rsidR="006513F4" w:rsidRPr="006513F4" w:rsidRDefault="006513F4" w:rsidP="006513F4">
            <w:pPr>
              <w:rPr>
                <w:rFonts w:ascii="Times New Roman" w:hAnsi="Times New Roman" w:cs="Times New Roman"/>
              </w:rPr>
            </w:pPr>
            <w:r w:rsidRPr="006513F4">
              <w:rPr>
                <w:rFonts w:ascii="Times New Roman" w:hAnsi="Times New Roman" w:cs="Times New Roman"/>
              </w:rPr>
              <w:t>Nabavka i postavljanje po tavanskoj ploči, termoizolacionih ploča,od kamene vune, d=25cm, tipa Rockwool frontrock max E gustine 120 kg/m3. Ploče postaviti po projektu, datim detaljima i uputstvu investitora.</w:t>
            </w:r>
            <w:r w:rsidRPr="006513F4">
              <w:rPr>
                <w:rFonts w:ascii="Times New Roman" w:hAnsi="Times New Roman" w:cs="Times New Roman"/>
              </w:rPr>
              <w:br/>
              <w:t>Obračun po m2 komplet izvedene pozicije.</w:t>
            </w:r>
          </w:p>
        </w:tc>
        <w:tc>
          <w:tcPr>
            <w:tcW w:w="1156" w:type="dxa"/>
            <w:vAlign w:val="center"/>
          </w:tcPr>
          <w:p w:rsidR="006513F4" w:rsidRPr="006513F4" w:rsidRDefault="006513F4" w:rsidP="006513F4">
            <w:pPr>
              <w:jc w:val="center"/>
              <w:rPr>
                <w:rFonts w:ascii="Times New Roman" w:hAnsi="Times New Roman" w:cs="Times New Roman"/>
                <w:bCs/>
                <w:noProof/>
              </w:rPr>
            </w:pPr>
            <w:r w:rsidRPr="006513F4">
              <w:rPr>
                <w:rFonts w:ascii="Times New Roman" w:hAnsi="Times New Roman" w:cs="Times New Roman"/>
              </w:rPr>
              <w:t>м2</w:t>
            </w:r>
          </w:p>
        </w:tc>
        <w:tc>
          <w:tcPr>
            <w:tcW w:w="1083" w:type="dxa"/>
            <w:vAlign w:val="center"/>
          </w:tcPr>
          <w:p w:rsidR="006513F4" w:rsidRPr="006513F4" w:rsidRDefault="006513F4" w:rsidP="006513F4">
            <w:pPr>
              <w:jc w:val="center"/>
              <w:rPr>
                <w:rFonts w:ascii="Times New Roman" w:hAnsi="Times New Roman" w:cs="Times New Roman"/>
              </w:rPr>
            </w:pPr>
            <w:r w:rsidRPr="006513F4">
              <w:rPr>
                <w:rFonts w:ascii="Times New Roman" w:hAnsi="Times New Roman" w:cs="Times New Roman"/>
              </w:rPr>
              <w:t>234.1</w:t>
            </w:r>
          </w:p>
        </w:tc>
        <w:tc>
          <w:tcPr>
            <w:tcW w:w="1962" w:type="dxa"/>
            <w:vAlign w:val="center"/>
          </w:tcPr>
          <w:p w:rsidR="006513F4" w:rsidRPr="00681A86" w:rsidRDefault="006513F4" w:rsidP="006513F4">
            <w:pPr>
              <w:jc w:val="center"/>
              <w:rPr>
                <w:rFonts w:ascii="Times New Roman" w:hAnsi="Times New Roman"/>
                <w:b/>
                <w:noProof/>
              </w:rPr>
            </w:pPr>
          </w:p>
        </w:tc>
        <w:tc>
          <w:tcPr>
            <w:tcW w:w="2070" w:type="dxa"/>
            <w:vAlign w:val="center"/>
          </w:tcPr>
          <w:p w:rsidR="006513F4" w:rsidRPr="00681A86" w:rsidRDefault="006513F4" w:rsidP="006513F4">
            <w:pPr>
              <w:jc w:val="center"/>
              <w:rPr>
                <w:rFonts w:ascii="Times New Roman" w:hAnsi="Times New Roman"/>
                <w:b/>
                <w:noProof/>
              </w:rPr>
            </w:pPr>
          </w:p>
        </w:tc>
      </w:tr>
      <w:tr w:rsidR="006513F4" w:rsidRPr="00681A86" w:rsidTr="00E90B15">
        <w:tc>
          <w:tcPr>
            <w:tcW w:w="9000" w:type="dxa"/>
            <w:gridSpan w:val="5"/>
            <w:vAlign w:val="center"/>
          </w:tcPr>
          <w:p w:rsidR="006513F4" w:rsidRPr="00681A86" w:rsidRDefault="006513F4" w:rsidP="006513F4">
            <w:pPr>
              <w:jc w:val="right"/>
              <w:rPr>
                <w:rFonts w:ascii="Times New Roman" w:hAnsi="Times New Roman"/>
                <w:b/>
                <w:noProof/>
              </w:rPr>
            </w:pPr>
            <w:r w:rsidRPr="006513F4">
              <w:rPr>
                <w:rFonts w:ascii="Times New Roman" w:hAnsi="Times New Roman"/>
                <w:b/>
                <w:noProof/>
              </w:rPr>
              <w:t>Ukupno izolaterski radovi:</w:t>
            </w:r>
          </w:p>
        </w:tc>
        <w:tc>
          <w:tcPr>
            <w:tcW w:w="2070" w:type="dxa"/>
            <w:vAlign w:val="center"/>
          </w:tcPr>
          <w:p w:rsidR="006513F4" w:rsidRPr="00681A86" w:rsidRDefault="006513F4" w:rsidP="00E90B15">
            <w:pPr>
              <w:jc w:val="center"/>
              <w:rPr>
                <w:rFonts w:ascii="Times New Roman" w:hAnsi="Times New Roman"/>
                <w:b/>
                <w:noProof/>
              </w:rPr>
            </w:pPr>
          </w:p>
        </w:tc>
      </w:tr>
      <w:tr w:rsidR="006513F4" w:rsidRPr="00681A86" w:rsidTr="00E90B15">
        <w:tc>
          <w:tcPr>
            <w:tcW w:w="11070" w:type="dxa"/>
            <w:gridSpan w:val="6"/>
            <w:vAlign w:val="center"/>
          </w:tcPr>
          <w:p w:rsidR="006513F4" w:rsidRDefault="00E90B15" w:rsidP="006513F4">
            <w:pPr>
              <w:rPr>
                <w:rFonts w:ascii="Times New Roman" w:hAnsi="Times New Roman"/>
                <w:b/>
                <w:noProof/>
              </w:rPr>
            </w:pPr>
            <w:r>
              <w:rPr>
                <w:rFonts w:ascii="Times New Roman" w:hAnsi="Times New Roman"/>
                <w:b/>
                <w:noProof/>
              </w:rPr>
              <w:t xml:space="preserve">1.7 </w:t>
            </w:r>
            <w:r w:rsidR="006513F4" w:rsidRPr="006513F4">
              <w:rPr>
                <w:rFonts w:ascii="Times New Roman" w:hAnsi="Times New Roman"/>
                <w:b/>
                <w:noProof/>
              </w:rPr>
              <w:t>Građevinska stolarija: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Sve bravarske radove izvesti sa odgovarajućom stručnom radnom snagom, uz punu primenu  savremenog  alata i mehanizacije namenjene ovoj vrst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Svi upotrebljeni materijali spojna i vezivna sredstva (zaštitna sredstva) moraju biti propisanog kvaliteta - odnosno da poseduju ateste.</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Pre početka izrade pozicija, izvođač je dužan da uradi radioničke detalje i iste podnese projektantu na overu. Radovi se moraju izvesti kvalitetno u svemu prema propisima, standardima, tehničkoj dokumentaciji i overenim  radioničkim detaljima.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Bravariju raditi od profilisanog metala, ravnih i profilisanih limova uz kombinaciju sa ostalim  materijalima, kako već to nalaze tehnička dokumentacija i overeni radionički  detalji.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Kod spojeva raznorodnih materijala, izvršiti potrebnu zaštitu zaptivanje-dihtovanje, izvesti spoljna i unutrašnja opšivanja, postaviti odgovarajući projektovani okov za otvaranje i zatvaranje, kao i mogućnost zaključavanja.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Za svo vreme izvođenja, odnosno  predaje  objekta, izvođač je dužan da preduzme sve potrebne mere kako  nebi  došlo  do oštećenja ovih radova. A ako ipak dođe do oštećenja izvođač će o svom trošku, uz saglasnost  nadzornog  organa, radove dovesti u projektovano stanje.</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Obračun se vrši po jedinici mere naznačene kod svake pozicije radova. Jedinična cena obuhvata izradu i ugradnju kompletne pozicije  radova sa kompletnim  zastakljivanjem (nabavku osnovnog, veznog i zaštitnog  materijala, spoljni i unutrašnji transport, ugrađivanje, mere zaštite, sve  horizontalne i vertikalne prenose, neophodnu radnu skelu, sva zaptivanja, dihtovanja, spoljna i unutrašnja opšivanja, sve okove, zaštita i finalno bojenje-lakiranje kao i ostale aktivnosti koje su neophodne za kvalitetno izvođenje radova).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Ovaj opis je sastavni deo svake pojedinačno opisane pozicije radova i isti neisključuje primenu vazećih propisa u građevinarstvu iz ove oblasti.</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NAPOMENA:</w:t>
            </w:r>
          </w:p>
          <w:p w:rsidR="006513F4" w:rsidRPr="006513F4" w:rsidRDefault="006513F4" w:rsidP="006513F4">
            <w:pPr>
              <w:rPr>
                <w:rFonts w:ascii="Times New Roman" w:hAnsi="Times New Roman"/>
                <w:bCs/>
                <w:noProof/>
                <w:sz w:val="20"/>
                <w:szCs w:val="20"/>
              </w:rPr>
            </w:pPr>
            <w:r w:rsidRPr="006513F4">
              <w:rPr>
                <w:rFonts w:ascii="Times New Roman" w:hAnsi="Times New Roman"/>
                <w:bCs/>
                <w:noProof/>
                <w:sz w:val="20"/>
                <w:szCs w:val="20"/>
              </w:rPr>
              <w:t>Pre izrade bilo koje pozicije bravarskih radova mere obavezno prekontrolisati na licu mesta.</w:t>
            </w:r>
          </w:p>
          <w:p w:rsidR="006513F4" w:rsidRPr="006513F4" w:rsidRDefault="006513F4" w:rsidP="006513F4">
            <w:pPr>
              <w:rPr>
                <w:rFonts w:ascii="Times New Roman" w:hAnsi="Times New Roman"/>
                <w:bCs/>
                <w:noProof/>
              </w:rPr>
            </w:pPr>
            <w:r w:rsidRPr="006513F4">
              <w:rPr>
                <w:rFonts w:ascii="Times New Roman" w:hAnsi="Times New Roman"/>
                <w:bCs/>
                <w:noProof/>
                <w:sz w:val="20"/>
                <w:szCs w:val="20"/>
              </w:rPr>
              <w:t>Izvođač je u obavezi a pre izrade bilo koje poziciju uradi radioničke detalje i iste dostavi glavnom projektantu na uvid i saglasnost.</w:t>
            </w: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ugradjnja Aluminijumskih prozora sa termoprekidom na celom objektu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dvokrilni-dimenzija 160/190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8</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jednokrilni-dimenzija 80/190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dvokrilni-dimenzija 125/150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lastRenderedPageBreak/>
              <w:t>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dvokrilni-dimenzija 100/100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kombinovani 180/80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jednokrilni-dimenzija 80/80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kombinovani 150/150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vrata od ALU-profila sa termoprekidom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8.</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100/300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9.</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vrata od Alu-profila sa termoprekidom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10.</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90/250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vrata od ALU-profila bez termoprekida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100/210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4</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80/210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75/210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90/270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70/270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4</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100/250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80/250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18.</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dimenzija 70/250</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Pr="00681A86" w:rsidRDefault="00E90B15" w:rsidP="00E90B15">
            <w:pPr>
              <w:rPr>
                <w:rFonts w:ascii="Times New Roman" w:hAnsi="Times New Roman"/>
                <w:b/>
                <w:noProof/>
              </w:rPr>
            </w:pPr>
            <w:r w:rsidRPr="00E90B15">
              <w:rPr>
                <w:rFonts w:ascii="Times New Roman" w:hAnsi="Times New Roman"/>
                <w:b/>
                <w:noProof/>
              </w:rPr>
              <w:t>Nabavka i ugradnja novih pregradih aluminijumskih panela bez termoprekida u boji po izboru investitora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19.</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Panel između kabina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20.</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Panel na kome se nalaze aluminijumska vrata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9000" w:type="dxa"/>
            <w:gridSpan w:val="5"/>
            <w:vAlign w:val="center"/>
          </w:tcPr>
          <w:p w:rsidR="00E90B15" w:rsidRPr="00681A86" w:rsidRDefault="00E90B15" w:rsidP="00E90B15">
            <w:pPr>
              <w:jc w:val="right"/>
              <w:rPr>
                <w:rFonts w:ascii="Times New Roman" w:hAnsi="Times New Roman"/>
                <w:b/>
                <w:noProof/>
              </w:rPr>
            </w:pPr>
            <w:r w:rsidRPr="00E90B15">
              <w:rPr>
                <w:rFonts w:ascii="Times New Roman" w:hAnsi="Times New Roman"/>
                <w:b/>
                <w:noProof/>
              </w:rPr>
              <w:t>Ukupno građevinska stolarija:</w:t>
            </w: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Default="00E90B15" w:rsidP="00E90B15">
            <w:pPr>
              <w:rPr>
                <w:rFonts w:ascii="Times New Roman" w:hAnsi="Times New Roman"/>
                <w:b/>
                <w:noProof/>
              </w:rPr>
            </w:pPr>
            <w:r>
              <w:rPr>
                <w:rFonts w:ascii="Times New Roman" w:hAnsi="Times New Roman"/>
                <w:b/>
                <w:noProof/>
              </w:rPr>
              <w:t xml:space="preserve">1.8 </w:t>
            </w:r>
            <w:r w:rsidRPr="00E90B15">
              <w:rPr>
                <w:rFonts w:ascii="Times New Roman" w:hAnsi="Times New Roman"/>
                <w:b/>
                <w:noProof/>
              </w:rPr>
              <w:t>Tesarski radovi:</w:t>
            </w:r>
          </w:p>
          <w:p w:rsidR="00E90B15" w:rsidRPr="00E90B15" w:rsidRDefault="00E90B15" w:rsidP="00E90B15">
            <w:pPr>
              <w:rPr>
                <w:rFonts w:ascii="Times New Roman" w:hAnsi="Times New Roman"/>
                <w:bCs/>
                <w:noProof/>
                <w:sz w:val="20"/>
                <w:szCs w:val="20"/>
              </w:rPr>
            </w:pPr>
            <w:r w:rsidRPr="00E90B15">
              <w:rPr>
                <w:rFonts w:ascii="Times New Roman" w:hAnsi="Times New Roman"/>
                <w:bCs/>
                <w:noProof/>
                <w:sz w:val="20"/>
                <w:szCs w:val="20"/>
              </w:rPr>
              <w:t>Drveni i spojni materijali za izradu nosećih konstrukcija moraju u potpunosti odgovarati JUS-standardima i propisima za ovu vrstu radova. Građa upotrebljena za izradu krovne konstrukcije mora biti suva, zdrava i posečena u zimskom periodu. Krovna građa je čamova. Pozicijama su obuhvaćeni rad, materijal, transport, skela, odabiranje građe, izrada patosa i šablona, crtanje profila, krojenje i montiranje, kao i zaštita konstrukcije od uticaja vlage, insekata, bakterija i gljivica.</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Nabavka, dopremanje i montaža krovne konstrukcije od drveta. Montažu izvršti po projektu.</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w:t>
            </w:r>
            <w:r w:rsidRPr="00E90B15">
              <w:rPr>
                <w:rFonts w:ascii="Times New Roman" w:hAnsi="Times New Roman" w:cs="Times New Roman"/>
                <w:vertAlign w:val="superscript"/>
              </w:rPr>
              <w:t>3</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11.50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Nabavka, dopremanje i montaža daščane podloge debljine 25 mm preko krovne konstrukcije rogova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Letvisanje krova letvama 30/50mm u pravcu pada krova radi stvaranja ventilirajućeg sloja, na razmaku do 70 cm. Pokucati kontra letve po rogovima, i na međurastojanjima do 70 cm. Nabaviti letve optimalne dužine.</w:t>
            </w:r>
            <w:r w:rsidRPr="00E90B15">
              <w:rPr>
                <w:rFonts w:ascii="Times New Roman" w:hAnsi="Times New Roman" w:cs="Times New Roman"/>
              </w:rPr>
              <w:br/>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Letvisanje krova letvama 30/50mm za pokrivanje crepom. Nabaviti letve optimalne dužine.</w:t>
            </w:r>
            <w:r w:rsidRPr="00E90B15">
              <w:rPr>
                <w:rFonts w:ascii="Times New Roman" w:hAnsi="Times New Roman" w:cs="Times New Roman"/>
              </w:rPr>
              <w:br/>
              <w:t>Obračun po m2 merno po kosini krova.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Postavljanje krovnog pokrivača - betonskog crepa tipa Rundo ili drugih istih ili sličnih karakteristika. Obračun po m2 razvijene površine krova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м2</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276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Postavljanje slemenjaka za ravni crep sa prethodnim postavljanjem slemeno grebene trake. Obračun po m1 postavljenog slemena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m1</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66.5</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9000" w:type="dxa"/>
            <w:gridSpan w:val="5"/>
            <w:vAlign w:val="center"/>
          </w:tcPr>
          <w:p w:rsidR="00E90B15" w:rsidRPr="00681A86" w:rsidRDefault="00E90B15" w:rsidP="00E90B15">
            <w:pPr>
              <w:jc w:val="right"/>
              <w:rPr>
                <w:rFonts w:ascii="Times New Roman" w:hAnsi="Times New Roman"/>
                <w:b/>
                <w:noProof/>
              </w:rPr>
            </w:pPr>
            <w:r w:rsidRPr="00E90B15">
              <w:rPr>
                <w:rFonts w:ascii="Times New Roman" w:hAnsi="Times New Roman"/>
                <w:b/>
                <w:noProof/>
              </w:rPr>
              <w:t>Ukupno tesarski radovi:</w:t>
            </w: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11070" w:type="dxa"/>
            <w:gridSpan w:val="6"/>
            <w:vAlign w:val="center"/>
          </w:tcPr>
          <w:p w:rsidR="00E90B15" w:rsidRDefault="00E90B15" w:rsidP="00E90B15">
            <w:pPr>
              <w:rPr>
                <w:rFonts w:ascii="Times New Roman" w:hAnsi="Times New Roman"/>
                <w:b/>
                <w:noProof/>
              </w:rPr>
            </w:pPr>
            <w:r>
              <w:rPr>
                <w:rFonts w:ascii="Times New Roman" w:hAnsi="Times New Roman"/>
                <w:b/>
                <w:noProof/>
              </w:rPr>
              <w:t xml:space="preserve">1.9 </w:t>
            </w:r>
            <w:r w:rsidRPr="00E90B15">
              <w:rPr>
                <w:rFonts w:ascii="Times New Roman" w:hAnsi="Times New Roman"/>
                <w:b/>
                <w:noProof/>
              </w:rPr>
              <w:t>Pokrivački radovi:</w:t>
            </w:r>
          </w:p>
          <w:p w:rsidR="00E90B15" w:rsidRPr="00E90B15" w:rsidRDefault="00E90B15" w:rsidP="00E90B15">
            <w:pPr>
              <w:rPr>
                <w:rFonts w:ascii="Times New Roman" w:hAnsi="Times New Roman"/>
                <w:bCs/>
                <w:noProof/>
                <w:sz w:val="20"/>
                <w:szCs w:val="20"/>
              </w:rPr>
            </w:pPr>
            <w:r w:rsidRPr="00E90B15">
              <w:rPr>
                <w:rFonts w:ascii="Times New Roman" w:hAnsi="Times New Roman"/>
                <w:bCs/>
                <w:noProof/>
                <w:sz w:val="20"/>
                <w:szCs w:val="20"/>
              </w:rPr>
              <w:t>Nabavka dopremanje i postavljanje krovnog pokrivača kose projekcije 25° od ravnog crepa. Crep mora biti  neoštećen i kvalitetan. Pre postavljanja letvi, postaviti kontraletvu, daščanu oblogu i hidroizolaciju. Obračun po kom.</w:t>
            </w: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osnovni 1/1</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3520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slemeni grebeni sa kopčom</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192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ventilacioni</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42</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Grebeni početni</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8</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Crep razdelni na 3 vode</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3</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Slemeno grebena traka 'MediRooll ECO'- rolna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14</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Univerzalni držač slemene letve</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77</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8.</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Zvonasti ekser</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11</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9.</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Element za provetravanje bez češlja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66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10.</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Traka za provetravanje</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13</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11.</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Kopče za strehu</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106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12.</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Okapni lim za strehu (19cm x 200 cm)</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33</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13.</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Klinasti sunđer za ravni crep</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14.</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Sigurnosna kopča za crep - Ravni</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106</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15.</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Uvalna grebena spojnica</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200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16.</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Snegobran</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180</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E90B15" w:rsidRPr="00681A86" w:rsidTr="00E90B15">
        <w:tc>
          <w:tcPr>
            <w:tcW w:w="806" w:type="dxa"/>
            <w:vAlign w:val="center"/>
          </w:tcPr>
          <w:p w:rsidR="00E90B15" w:rsidRDefault="00E90B15" w:rsidP="00E90B15">
            <w:pPr>
              <w:jc w:val="center"/>
              <w:rPr>
                <w:rFonts w:ascii="Times New Roman" w:hAnsi="Times New Roman"/>
                <w:b/>
                <w:noProof/>
              </w:rPr>
            </w:pPr>
            <w:r>
              <w:rPr>
                <w:rFonts w:ascii="Times New Roman" w:hAnsi="Times New Roman"/>
                <w:b/>
                <w:noProof/>
              </w:rPr>
              <w:t>17.</w:t>
            </w:r>
          </w:p>
        </w:tc>
        <w:tc>
          <w:tcPr>
            <w:tcW w:w="3993" w:type="dxa"/>
            <w:vAlign w:val="center"/>
          </w:tcPr>
          <w:p w:rsidR="00E90B15" w:rsidRPr="00E90B15" w:rsidRDefault="00E90B15" w:rsidP="00E90B15">
            <w:pPr>
              <w:rPr>
                <w:rFonts w:ascii="Times New Roman" w:hAnsi="Times New Roman" w:cs="Times New Roman"/>
              </w:rPr>
            </w:pPr>
            <w:r w:rsidRPr="00E90B15">
              <w:rPr>
                <w:rFonts w:ascii="Times New Roman" w:hAnsi="Times New Roman" w:cs="Times New Roman"/>
              </w:rPr>
              <w:t>Medifol 140 g</w:t>
            </w:r>
          </w:p>
        </w:tc>
        <w:tc>
          <w:tcPr>
            <w:tcW w:w="1156" w:type="dxa"/>
            <w:vAlign w:val="center"/>
          </w:tcPr>
          <w:p w:rsidR="00E90B15" w:rsidRPr="00E90B15" w:rsidRDefault="00E90B15" w:rsidP="00E90B15">
            <w:pPr>
              <w:jc w:val="center"/>
              <w:rPr>
                <w:rFonts w:ascii="Times New Roman" w:hAnsi="Times New Roman" w:cs="Times New Roman"/>
                <w:bCs/>
                <w:noProof/>
              </w:rPr>
            </w:pPr>
            <w:r w:rsidRPr="00E90B15">
              <w:rPr>
                <w:rFonts w:ascii="Times New Roman" w:hAnsi="Times New Roman" w:cs="Times New Roman"/>
              </w:rPr>
              <w:t>kom</w:t>
            </w:r>
          </w:p>
        </w:tc>
        <w:tc>
          <w:tcPr>
            <w:tcW w:w="1083" w:type="dxa"/>
            <w:vAlign w:val="center"/>
          </w:tcPr>
          <w:p w:rsidR="00E90B15" w:rsidRPr="00E90B15" w:rsidRDefault="00E90B15" w:rsidP="00E90B15">
            <w:pPr>
              <w:jc w:val="center"/>
              <w:rPr>
                <w:rFonts w:ascii="Times New Roman" w:hAnsi="Times New Roman" w:cs="Times New Roman"/>
              </w:rPr>
            </w:pPr>
            <w:r w:rsidRPr="00E90B15">
              <w:rPr>
                <w:rFonts w:ascii="Times New Roman" w:hAnsi="Times New Roman" w:cs="Times New Roman"/>
              </w:rPr>
              <w:t>5.5</w:t>
            </w:r>
          </w:p>
        </w:tc>
        <w:tc>
          <w:tcPr>
            <w:tcW w:w="1962" w:type="dxa"/>
            <w:vAlign w:val="center"/>
          </w:tcPr>
          <w:p w:rsidR="00E90B15" w:rsidRPr="00681A86" w:rsidRDefault="00E90B15" w:rsidP="00E90B15">
            <w:pPr>
              <w:jc w:val="center"/>
              <w:rPr>
                <w:rFonts w:ascii="Times New Roman" w:hAnsi="Times New Roman"/>
                <w:b/>
                <w:noProof/>
              </w:rPr>
            </w:pPr>
          </w:p>
        </w:tc>
        <w:tc>
          <w:tcPr>
            <w:tcW w:w="2070" w:type="dxa"/>
            <w:vAlign w:val="center"/>
          </w:tcPr>
          <w:p w:rsidR="00E90B15" w:rsidRPr="00681A86" w:rsidRDefault="00E90B15" w:rsidP="00E90B15">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Pr>
                <w:rFonts w:ascii="Times New Roman" w:hAnsi="Times New Roman"/>
                <w:b/>
                <w:noProof/>
              </w:rPr>
              <w:t>Ukupno materijal:</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t>Ukupno pokrivački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Default="0057279B" w:rsidP="0057279B">
            <w:pPr>
              <w:rPr>
                <w:rFonts w:ascii="Times New Roman" w:hAnsi="Times New Roman"/>
                <w:b/>
                <w:noProof/>
              </w:rPr>
            </w:pPr>
            <w:r>
              <w:rPr>
                <w:rFonts w:ascii="Times New Roman" w:hAnsi="Times New Roman"/>
                <w:b/>
                <w:noProof/>
              </w:rPr>
              <w:t xml:space="preserve">1.10 </w:t>
            </w:r>
            <w:r w:rsidRPr="0057279B">
              <w:rPr>
                <w:rFonts w:ascii="Times New Roman" w:hAnsi="Times New Roman"/>
                <w:b/>
                <w:noProof/>
              </w:rPr>
              <w:t>Limarski radovi:</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Sve limarske radove izvesti sa odgovarajućom stručnom radnom snagom, uz punu primenu savremenog alata i mehanizacije namenjene ovoj vrsti radova.</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Svi upotrebljeni materijali, spojna i vezivna sredstva, zaštitna sredstva, moraju biti propisanog kvaliteta odnosno da poseduju ateste.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Limarske radove izvesti u svemu prema tehničkoj dokumentaciji i overenim detaljima uz obaveznu primenu savremenih metoda za spajanje-nastavljanje lima.  Termoizolacija u sendviču lima mora imati odgovarajući distancer-distancer koji  odgovara nameni sendviča. Lim mora  biti  zaštićen (pocinkovani, plasticifiran, bojen) onakav kakav se zahteva tehničkom  dokumentacijom. Izvedeni radovi moraju svojom dužinom i površinom da zadržavaju, kod istih pozicija, pravilan geometrijski oblik. Svi izvedeni limarski  radovi  moraju u potpunosti da služe projektovanoj nameni. Na mestima gde je lim u direktnom dodiru sa drugim materijalima (betom, opeka i sl.) isti se mora zaštititi: premazima, krovnom hartijom i sl. Nosači lima koji su neposredno u dodiru sa limom moraju biti od istorodnog materijala.</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Za svo vreme izvođenja, odnosno do predaje objekta izvođač je dužan da preduzme sve potrebne mere, kako  nebi  došlo do oštećenja ovih radova. a ako ipak dođe do oštećenja izvođač će o svom trošku, uz saglasnost nadzornog  organa, radove dovesti u projektovano stanje. Obračun se vrši po jedinici mere, naznačene kod svake pozicije radova. Jedinačna cena obuhvata izradu kompletne pozicije radova (nabavku osnovnog i vezivnog materijala, spoljni i unutrašnji  transport, izradu i montažu, mere  zaštite, sve horizontalne i vertikalne prenose, potrebnu radnu skelu, traženu zaštitu na spoju sa drugim  materijalima, termoispune kod sendviča i ostale aktivnosti koje su neophodne za kvalitetno izvođenje radova).</w:t>
            </w:r>
          </w:p>
          <w:p w:rsidR="0057279B" w:rsidRPr="0057279B" w:rsidRDefault="0057279B" w:rsidP="0057279B">
            <w:pPr>
              <w:rPr>
                <w:rFonts w:ascii="Times New Roman" w:hAnsi="Times New Roman"/>
                <w:bCs/>
                <w:noProof/>
              </w:rPr>
            </w:pPr>
            <w:r w:rsidRPr="0057279B">
              <w:rPr>
                <w:rFonts w:ascii="Times New Roman" w:hAnsi="Times New Roman"/>
                <w:bCs/>
                <w:noProof/>
                <w:sz w:val="20"/>
                <w:szCs w:val="20"/>
              </w:rPr>
              <w:t>Ovaj opis je sastavni deo svake pojedinačno opisane pozicije radova i isti neisključuje primenu važećih propisa u građevinarstvu iz ove oblasti.</w:t>
            </w:r>
          </w:p>
        </w:tc>
      </w:tr>
      <w:tr w:rsidR="0057279B" w:rsidRPr="00681A86" w:rsidTr="0057279B">
        <w:tc>
          <w:tcPr>
            <w:tcW w:w="806" w:type="dxa"/>
            <w:vAlign w:val="center"/>
          </w:tcPr>
          <w:p w:rsidR="0057279B" w:rsidRDefault="0057279B" w:rsidP="0057279B">
            <w:pPr>
              <w:jc w:val="center"/>
              <w:rPr>
                <w:rFonts w:ascii="Times New Roman" w:hAnsi="Times New Roman"/>
                <w:b/>
                <w:noProof/>
              </w:rPr>
            </w:pPr>
          </w:p>
          <w:p w:rsidR="0057279B" w:rsidRDefault="0057279B" w:rsidP="0057279B">
            <w:pPr>
              <w:jc w:val="center"/>
              <w:rPr>
                <w:rFonts w:ascii="Times New Roman" w:hAnsi="Times New Roman"/>
                <w:b/>
                <w:noProof/>
              </w:rPr>
            </w:pP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Opšivanje dimnjaka, pocinkovanim plastificiranim limom, razvijene širine do 50cm, debljine 0,55mm. Sa prednje strane okapnicu prepustiti za 3cm. Opšivanje izvesti po standardima i pravilima struke.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8</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2.</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Opšivanmje uvala pocinkovanim plastificiranim limom, razvijene širine do 50cm, debljine 0,60mm.  Opšivanje izvesti po standardima i pravilima struke.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12</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3.</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Izrada i ugradnja novih horizontalnih ležećih oluka na postojećoj zgradi sa svim potrebnim opšivima, razvijene sirine 60cm od poc. lima debljine d=0.55mm</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64</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4.</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Izrada i ugradnja novih vertikalnih  oluka na postojećoj zgradi kružnog preseka d=10  od poc. lima debljine d=0.55</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15</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t>Ukupno limarski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Default="0057279B" w:rsidP="0057279B">
            <w:pPr>
              <w:rPr>
                <w:rFonts w:ascii="Times New Roman" w:hAnsi="Times New Roman"/>
                <w:b/>
                <w:noProof/>
              </w:rPr>
            </w:pPr>
            <w:r>
              <w:rPr>
                <w:rFonts w:ascii="Times New Roman" w:hAnsi="Times New Roman"/>
                <w:b/>
                <w:noProof/>
              </w:rPr>
              <w:t xml:space="preserve">1.11 </w:t>
            </w:r>
            <w:r w:rsidRPr="0057279B">
              <w:rPr>
                <w:rFonts w:ascii="Times New Roman" w:hAnsi="Times New Roman"/>
                <w:b/>
                <w:noProof/>
              </w:rPr>
              <w:t>Keramičarski radovi:</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Sve keramičarske  radove  izvesti sa odgovarajucom  stručnom radnom snagom, uz punu primenu savremenog alata i mehanizacije namenjene ovoj vrsti radova.</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Svi upotrebljeni materijali, spojna i vezivna sredstva, zaštitna sredstva moraju biti propisanog  kvaliteta, odnosno da poseduju ateste.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 xml:space="preserve">Radovi se moraju izvesti  kvalitetno u svemu  prema  važecim propisima, standardima i tehničkoj dokumentaciji. Klasa, namena i </w:t>
            </w:r>
            <w:r w:rsidRPr="0057279B">
              <w:rPr>
                <w:rFonts w:ascii="Times New Roman" w:hAnsi="Times New Roman"/>
                <w:bCs/>
                <w:noProof/>
                <w:sz w:val="20"/>
                <w:szCs w:val="20"/>
              </w:rPr>
              <w:lastRenderedPageBreak/>
              <w:t>kvalitet pločica određen je tehničkom dokumentacijom Boju i način polaganja određuje projektant. Sva instalacija koja nije vidna ima se položiti i ispitati pre polaganja pločica. Za postavljanje pločica na lepku, podloga mora  biti, čista, čvrsta, ravna, sa pravilnim i oštrim ivicama. Urađene površine moraju zauzimati pravilne geometrijske položaje.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Tokom rada, gde se to zahteva, ugraditi dilatacione trake.</w:t>
            </w:r>
          </w:p>
          <w:p w:rsidR="0057279B" w:rsidRPr="0057279B" w:rsidRDefault="0057279B" w:rsidP="0057279B">
            <w:pPr>
              <w:rPr>
                <w:rFonts w:ascii="Times New Roman" w:hAnsi="Times New Roman"/>
                <w:bCs/>
                <w:noProof/>
                <w:sz w:val="20"/>
                <w:szCs w:val="20"/>
              </w:rPr>
            </w:pPr>
            <w:r w:rsidRPr="0057279B">
              <w:rPr>
                <w:rFonts w:ascii="Times New Roman" w:hAnsi="Times New Roman"/>
                <w:bCs/>
                <w:noProof/>
                <w:sz w:val="20"/>
                <w:szCs w:val="20"/>
              </w:rPr>
              <w:t xml:space="preserve">Kod  temperatura  nižih ili viših od propisanih, ukoliko  se radovi izvode, preduzeti mere zaštite upotrebljenog osnovnog i veznog materijala. Mere zaštite moraju trajati do god postoji potreba za istim. Mere zaštite neutiču na već ugovorenu cenu radova.    </w:t>
            </w:r>
          </w:p>
          <w:p w:rsidR="0057279B" w:rsidRPr="0057279B" w:rsidRDefault="0057279B" w:rsidP="0057279B">
            <w:pPr>
              <w:rPr>
                <w:rFonts w:ascii="Times New Roman" w:hAnsi="Times New Roman"/>
                <w:bCs/>
                <w:noProof/>
              </w:rPr>
            </w:pPr>
            <w:r w:rsidRPr="0057279B">
              <w:rPr>
                <w:rFonts w:ascii="Times New Roman" w:hAnsi="Times New Roman"/>
                <w:bCs/>
                <w:noProof/>
                <w:sz w:val="20"/>
                <w:szCs w:val="20"/>
              </w:rPr>
              <w:t>Obračun se vrši po jedinici mere naznačene kod svake pozicije radova. Jedinična cena obuhvata izradu kompletne pozicije radova (nabavka  osnovnog, veznog i materijala  za  zaštitu, spoljni i unutrašnji  transport, izradu, mere  zaštite, sve horizontalne i vertikalne  prenose, neophodnu  radnu  skelu, ugradnju  dilatacionih  traka, čišćenje i ostale  aktivnosti koje su neophodne za kvalitetno izvođenje ovih radova). Ovaj opis je sastavni deo svake pojedinačno opisane pozicije radova i isti neisključuje primenu vazećih propisa u građevinarstvu iz ove oblasti.</w:t>
            </w: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popločavanje poda tehničke prostorije i prilaznog trema, neglaziranim, keramičkim pločicama prve klase, evropske proizvodnje. Pločice se postavljaju na lepak. Moraju imati atest protivkliznosti.</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12.47</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2.</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popločavanje  Mesne zajenice, neglaziranim, keramičkim pločicama prve klase, evropske proizvodnje. Pločice se postavljaju na lepak. Moraju imati atest protivkliznosti.</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11.51</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3.</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color w:val="000000"/>
              </w:rPr>
              <w:t xml:space="preserve">Nabavka materijala i izrada ravne sokle u tehničkoj prostoriji, Mesnoj zajednici, hodniku mesne zajednice i na prilaznom tremu h=7.5cm od keramike prve klase, evropske proizvodnje. Pločice se postavljaju na lepak. </w:t>
            </w:r>
            <w:r w:rsidRPr="0057279B">
              <w:rPr>
                <w:rFonts w:ascii="Times New Roman" w:hAnsi="Times New Roman" w:cs="Times New Roman"/>
                <w:color w:val="000000"/>
              </w:rPr>
              <w:br/>
              <w:t>Obračun po m1 postavljene sokle.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41.87</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4.</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popločavanje poda, priručne trpezarije predprostora toaleta, toaleta i toaleta za lica sa invaliditetom jednobojnim, neglaziranim, keramičkim pločicama prve klase, evropske proizvodnje. Pločice se postavljaju na lepak. Moraju imati atest protivkliznosti.</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22.38</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5.</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 xml:space="preserve">Nabavka materijala i popločavanje zidova, priručne trpezarije, predprostora toaleta, toaleta i toaleta za lica sa invaliditetom jednobojnim, neglaziranim, keramičkim pločicama prve klase, evropske proizvodnje. Pločice se postavljaju na lepak. </w:t>
            </w:r>
            <w:r w:rsidRPr="0057279B">
              <w:rPr>
                <w:rFonts w:ascii="Times New Roman" w:hAnsi="Times New Roman" w:cs="Times New Roman"/>
              </w:rPr>
              <w:br/>
              <w:t>Obračun po m2 postavljene keramike.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99.08</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6.</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i postavljanje ugaonih PVC lajsni u boji keramike na svim spoljašnjim uglovima sučeljavanja zidova sa oblogom od keramičkih pločica. Lajsne postaviti pravo, bez talasa i u ravni sa pločicama.                                                                                                                                   Obračun po m1 lajsne.</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м1</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104</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t>Ukupno keramičarski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Pr="00681A86" w:rsidRDefault="0057279B" w:rsidP="0057279B">
            <w:pPr>
              <w:rPr>
                <w:rFonts w:ascii="Times New Roman" w:hAnsi="Times New Roman"/>
                <w:b/>
                <w:noProof/>
              </w:rPr>
            </w:pPr>
            <w:r>
              <w:rPr>
                <w:rFonts w:ascii="Times New Roman" w:hAnsi="Times New Roman"/>
                <w:b/>
                <w:noProof/>
              </w:rPr>
              <w:t xml:space="preserve">1.12 </w:t>
            </w:r>
            <w:r w:rsidRPr="0057279B">
              <w:rPr>
                <w:rFonts w:ascii="Times New Roman" w:hAnsi="Times New Roman"/>
                <w:b/>
                <w:noProof/>
              </w:rPr>
              <w:t>Podopolagački radovi</w:t>
            </w:r>
          </w:p>
        </w:tc>
      </w:tr>
      <w:tr w:rsidR="0057279B" w:rsidRPr="00681A86" w:rsidTr="0057279B">
        <w:tc>
          <w:tcPr>
            <w:tcW w:w="806" w:type="dxa"/>
            <w:vAlign w:val="center"/>
          </w:tcPr>
          <w:p w:rsidR="0057279B" w:rsidRDefault="0057279B" w:rsidP="0057279B">
            <w:pPr>
              <w:jc w:val="center"/>
              <w:rPr>
                <w:rFonts w:ascii="Times New Roman" w:hAnsi="Times New Roman"/>
                <w:b/>
                <w:noProof/>
              </w:rPr>
            </w:pPr>
            <w:r>
              <w:rPr>
                <w:rFonts w:ascii="Times New Roman" w:hAnsi="Times New Roman"/>
                <w:b/>
                <w:noProof/>
              </w:rPr>
              <w:t>1.</w:t>
            </w:r>
          </w:p>
        </w:tc>
        <w:tc>
          <w:tcPr>
            <w:tcW w:w="3993" w:type="dxa"/>
            <w:vAlign w:val="center"/>
          </w:tcPr>
          <w:p w:rsidR="0057279B" w:rsidRPr="0057279B" w:rsidRDefault="0057279B" w:rsidP="0057279B">
            <w:pPr>
              <w:rPr>
                <w:rFonts w:ascii="Times New Roman" w:hAnsi="Times New Roman" w:cs="Times New Roman"/>
              </w:rPr>
            </w:pPr>
            <w:r w:rsidRPr="0057279B">
              <w:rPr>
                <w:rFonts w:ascii="Times New Roman" w:hAnsi="Times New Roman" w:cs="Times New Roman"/>
              </w:rPr>
              <w:t>Nabavka materijala i postavljanje PVC poda u prostorijama datim prema opisu, S klase na pripremljenu betonsku podlogu, sa protivkliznim atestom.</w:t>
            </w:r>
          </w:p>
        </w:tc>
        <w:tc>
          <w:tcPr>
            <w:tcW w:w="1156" w:type="dxa"/>
            <w:vAlign w:val="center"/>
          </w:tcPr>
          <w:p w:rsidR="0057279B" w:rsidRPr="0057279B" w:rsidRDefault="0057279B" w:rsidP="0057279B">
            <w:pPr>
              <w:jc w:val="center"/>
              <w:rPr>
                <w:rFonts w:ascii="Times New Roman" w:hAnsi="Times New Roman" w:cs="Times New Roman"/>
                <w:bCs/>
                <w:noProof/>
              </w:rPr>
            </w:pPr>
            <w:r w:rsidRPr="0057279B">
              <w:rPr>
                <w:rFonts w:ascii="Times New Roman" w:hAnsi="Times New Roman" w:cs="Times New Roman"/>
              </w:rPr>
              <w:t>m2</w:t>
            </w:r>
          </w:p>
        </w:tc>
        <w:tc>
          <w:tcPr>
            <w:tcW w:w="1083" w:type="dxa"/>
            <w:vAlign w:val="center"/>
          </w:tcPr>
          <w:p w:rsidR="0057279B" w:rsidRPr="0057279B" w:rsidRDefault="0057279B" w:rsidP="0057279B">
            <w:pPr>
              <w:jc w:val="center"/>
              <w:rPr>
                <w:rFonts w:ascii="Times New Roman" w:hAnsi="Times New Roman" w:cs="Times New Roman"/>
              </w:rPr>
            </w:pPr>
            <w:r w:rsidRPr="0057279B">
              <w:rPr>
                <w:rFonts w:ascii="Times New Roman" w:hAnsi="Times New Roman" w:cs="Times New Roman"/>
              </w:rPr>
              <w:t>126.14</w:t>
            </w:r>
          </w:p>
        </w:tc>
        <w:tc>
          <w:tcPr>
            <w:tcW w:w="1962" w:type="dxa"/>
            <w:vAlign w:val="center"/>
          </w:tcPr>
          <w:p w:rsidR="0057279B" w:rsidRPr="00681A86" w:rsidRDefault="0057279B" w:rsidP="0057279B">
            <w:pPr>
              <w:jc w:val="center"/>
              <w:rPr>
                <w:rFonts w:ascii="Times New Roman" w:hAnsi="Times New Roman"/>
                <w:b/>
                <w:noProof/>
              </w:rPr>
            </w:pPr>
          </w:p>
        </w:tc>
        <w:tc>
          <w:tcPr>
            <w:tcW w:w="2070" w:type="dxa"/>
            <w:vAlign w:val="center"/>
          </w:tcPr>
          <w:p w:rsidR="0057279B" w:rsidRPr="00681A86" w:rsidRDefault="0057279B" w:rsidP="0057279B">
            <w:pPr>
              <w:jc w:val="center"/>
              <w:rPr>
                <w:rFonts w:ascii="Times New Roman" w:hAnsi="Times New Roman"/>
                <w:b/>
                <w:noProof/>
              </w:rPr>
            </w:pPr>
          </w:p>
        </w:tc>
      </w:tr>
      <w:tr w:rsidR="0057279B" w:rsidRPr="00681A86" w:rsidTr="00CF3534">
        <w:tc>
          <w:tcPr>
            <w:tcW w:w="9000" w:type="dxa"/>
            <w:gridSpan w:val="5"/>
            <w:vAlign w:val="center"/>
          </w:tcPr>
          <w:p w:rsidR="0057279B" w:rsidRPr="00681A86" w:rsidRDefault="0057279B" w:rsidP="0057279B">
            <w:pPr>
              <w:jc w:val="right"/>
              <w:rPr>
                <w:rFonts w:ascii="Times New Roman" w:hAnsi="Times New Roman"/>
                <w:b/>
                <w:noProof/>
              </w:rPr>
            </w:pPr>
            <w:r w:rsidRPr="0057279B">
              <w:rPr>
                <w:rFonts w:ascii="Times New Roman" w:hAnsi="Times New Roman"/>
                <w:b/>
                <w:noProof/>
              </w:rPr>
              <w:lastRenderedPageBreak/>
              <w:t>Ukupno podopolagački radovi:</w:t>
            </w:r>
          </w:p>
        </w:tc>
        <w:tc>
          <w:tcPr>
            <w:tcW w:w="2070" w:type="dxa"/>
            <w:vAlign w:val="center"/>
          </w:tcPr>
          <w:p w:rsidR="0057279B" w:rsidRPr="00681A86" w:rsidRDefault="0057279B" w:rsidP="00E90B15">
            <w:pPr>
              <w:jc w:val="center"/>
              <w:rPr>
                <w:rFonts w:ascii="Times New Roman" w:hAnsi="Times New Roman"/>
                <w:b/>
                <w:noProof/>
              </w:rPr>
            </w:pPr>
          </w:p>
        </w:tc>
      </w:tr>
      <w:tr w:rsidR="0057279B" w:rsidRPr="00681A86" w:rsidTr="00CF3534">
        <w:tc>
          <w:tcPr>
            <w:tcW w:w="11070" w:type="dxa"/>
            <w:gridSpan w:val="6"/>
            <w:vAlign w:val="center"/>
          </w:tcPr>
          <w:p w:rsidR="0057279B" w:rsidRDefault="0057279B" w:rsidP="0057279B">
            <w:pPr>
              <w:rPr>
                <w:rFonts w:ascii="Times New Roman" w:hAnsi="Times New Roman"/>
                <w:b/>
                <w:noProof/>
              </w:rPr>
            </w:pPr>
            <w:r>
              <w:rPr>
                <w:rFonts w:ascii="Times New Roman" w:hAnsi="Times New Roman"/>
                <w:b/>
                <w:noProof/>
              </w:rPr>
              <w:t xml:space="preserve">1.13 </w:t>
            </w:r>
            <w:r w:rsidRPr="0057279B">
              <w:rPr>
                <w:rFonts w:ascii="Times New Roman" w:hAnsi="Times New Roman"/>
                <w:b/>
                <w:noProof/>
              </w:rPr>
              <w:t>Molersko farbarski radovi:</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Svi molersko farbarski radovi imaju se izvesti sa odgovarajućom stručnom radnom snagom, uz punu primenu savremenih alata i mehanizacije namenjene ovoj vrsti radova.</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Svi upotrebljeni materijali, spojna, vezivna i zaštitna sredstva moraju biti propisanog kvaliteta, odnosno da poseduju ateste.</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Radovi se moraju izvesti kvalitetno u svemu  prema  važećim propisima, standardima i tehničkoj  dokumentaciji.</w:t>
            </w:r>
          </w:p>
          <w:p w:rsidR="0057279B" w:rsidRPr="000C6B55" w:rsidRDefault="0057279B" w:rsidP="0057279B">
            <w:pPr>
              <w:rPr>
                <w:rFonts w:ascii="Times New Roman" w:hAnsi="Times New Roman"/>
                <w:bCs/>
                <w:noProof/>
                <w:sz w:val="20"/>
                <w:szCs w:val="20"/>
              </w:rPr>
            </w:pPr>
            <w:r w:rsidRPr="000C6B55">
              <w:rPr>
                <w:rFonts w:ascii="Times New Roman" w:hAnsi="Times New Roman"/>
                <w:bCs/>
                <w:noProof/>
                <w:sz w:val="20"/>
                <w:szCs w:val="20"/>
              </w:rPr>
              <w:t>Podloga mora biti postojana, čista, suva i potpuno ravna. Pre nanošenja završnog sloja podlogu pripremiti u svemu prema važećim propisima i uputstvima proizvođača materijala. Pokrivni premazi moraju potpuno da pokriju podlogu. Kod površina gde se podloga posebno ne priprema izvršiti gitovanje manjih neravnina. Upotrebljeni materijali moraju dobro da prijanjaju, da su prema svojoj nameni otporni, da nisu  štetni po zdravlje, da nedeluju agresivno na materijale  sa  kojima su u dodiru, da obrađene površine imaju oštre dodirne ivice. Odstupanja u boji i tonu su nedopustiva.</w:t>
            </w:r>
          </w:p>
          <w:p w:rsidR="0057279B" w:rsidRPr="000C6B55" w:rsidRDefault="000C6B55" w:rsidP="0057279B">
            <w:pPr>
              <w:rPr>
                <w:rFonts w:ascii="Times New Roman" w:hAnsi="Times New Roman"/>
                <w:bCs/>
                <w:noProof/>
                <w:sz w:val="20"/>
                <w:szCs w:val="20"/>
              </w:rPr>
            </w:pPr>
            <w:r w:rsidRPr="000C6B55">
              <w:rPr>
                <w:rFonts w:ascii="Times New Roman" w:hAnsi="Times New Roman"/>
                <w:bCs/>
                <w:noProof/>
                <w:sz w:val="20"/>
                <w:szCs w:val="20"/>
              </w:rPr>
              <w:t>Kod temperatura nižih ili viših  od  propisanih, ukoliko se radovi izvode preduzeti mere za zaštitu upotrebljenog materijala. Mere zaštite moraju trajati do god postoji potreba za istim. Mere zaštite neutiču na već ugovorenu cenu radova.</w:t>
            </w:r>
          </w:p>
          <w:p w:rsidR="000C6B55" w:rsidRPr="000C6B55" w:rsidRDefault="000C6B55" w:rsidP="0057279B">
            <w:pPr>
              <w:rPr>
                <w:rFonts w:ascii="Times New Roman" w:hAnsi="Times New Roman"/>
                <w:bCs/>
                <w:noProof/>
                <w:sz w:val="20"/>
                <w:szCs w:val="20"/>
              </w:rPr>
            </w:pPr>
            <w:r w:rsidRPr="000C6B55">
              <w:rPr>
                <w:rFonts w:ascii="Times New Roman" w:hAnsi="Times New Roman"/>
                <w:bCs/>
                <w:noProof/>
                <w:sz w:val="20"/>
                <w:szCs w:val="20"/>
              </w:rPr>
              <w:t>Za sve vreme izvođenja odnosno do predaje objekta, izvođač je dužan da preduzme sve potrebne mere, kako  nebi  došlo do oštećenja ovih radova. Ako ipak i dođe  do  oštećenja ovih radova izvođač će o svom trošku uz saglasnost nadzornog organa radovi izvesti u projektovano stanje. Prilikom izvođenja svojih radova, izvođač je dužan da ostale vrste radova čuva  i sačuva od oštećenja.</w:t>
            </w:r>
          </w:p>
          <w:p w:rsidR="000C6B55" w:rsidRPr="0057279B" w:rsidRDefault="000C6B55" w:rsidP="0057279B">
            <w:pPr>
              <w:rPr>
                <w:rFonts w:ascii="Times New Roman" w:hAnsi="Times New Roman"/>
                <w:bCs/>
                <w:noProof/>
              </w:rPr>
            </w:pPr>
            <w:r w:rsidRPr="000C6B55">
              <w:rPr>
                <w:rFonts w:ascii="Times New Roman" w:hAnsi="Times New Roman"/>
                <w:bCs/>
                <w:noProof/>
                <w:sz w:val="20"/>
                <w:szCs w:val="20"/>
              </w:rPr>
              <w:t>Obračun se vrši po jedinici mere naznačene kod svake pozicije radova. Jedinična cena obuhvata kompletnu izradu pozicije radova (nabavku  osnovnog, veznog i materijala  za  zaštitu, materijala za gletovanje i za impregnaciju,  spoljni i unutrašnji transport, izradu, glačanje-šlajfovanje, mere zaštite sve horizontalne i vertikalne prenose, neophodnu radnu skelu čišćenje i ostale aktivnosti koje su neophodne za kvalitetno izvođenje ovih radova). Ovaj opis je sastavni deo svake pojedinačno opisane pozicije radova i isti neisključuje primenu važečih propisa u građevinarstvu iz ove oblasti.</w:t>
            </w:r>
            <w:r w:rsidRPr="000C6B55">
              <w:rPr>
                <w:rFonts w:ascii="Times New Roman" w:hAnsi="Times New Roman"/>
                <w:bCs/>
                <w:noProof/>
              </w:rPr>
              <w:t xml:space="preserve">  </w:t>
            </w:r>
          </w:p>
        </w:tc>
      </w:tr>
      <w:tr w:rsidR="000C6B55" w:rsidRPr="00681A86" w:rsidTr="000C6B55">
        <w:tc>
          <w:tcPr>
            <w:tcW w:w="806" w:type="dxa"/>
            <w:vAlign w:val="center"/>
          </w:tcPr>
          <w:p w:rsidR="000C6B55" w:rsidRDefault="000C6B55" w:rsidP="000C6B55">
            <w:pPr>
              <w:jc w:val="center"/>
              <w:rPr>
                <w:rFonts w:ascii="Times New Roman" w:hAnsi="Times New Roman"/>
                <w:b/>
                <w:noProof/>
              </w:rPr>
            </w:pPr>
            <w:r>
              <w:rPr>
                <w:rFonts w:ascii="Times New Roman" w:hAnsi="Times New Roman"/>
                <w:b/>
                <w:noProof/>
              </w:rPr>
              <w:t>1.</w:t>
            </w:r>
          </w:p>
        </w:tc>
        <w:tc>
          <w:tcPr>
            <w:tcW w:w="3993" w:type="dxa"/>
            <w:vAlign w:val="center"/>
          </w:tcPr>
          <w:p w:rsidR="000C6B55" w:rsidRPr="000C6B55" w:rsidRDefault="000C6B55" w:rsidP="000C6B55">
            <w:pPr>
              <w:rPr>
                <w:rFonts w:ascii="Times New Roman" w:hAnsi="Times New Roman" w:cs="Times New Roman"/>
              </w:rPr>
            </w:pPr>
            <w:r w:rsidRPr="000C6B55">
              <w:rPr>
                <w:rFonts w:ascii="Times New Roman" w:hAnsi="Times New Roman" w:cs="Times New Roman"/>
              </w:rPr>
              <w:t xml:space="preserve">Gletovanje unutrašnjih zidova, plafona, greda i nadprozornika od monolitnog gipsa  Röfix PF 960 polifix na bazi kreča, PH vrednost oko 12, ekvivalent ili boljih karekteristika . Sve površine prešpahtlati, otprašiti, naneti osnovnu podlogu, a zatim gletovati. Gletovati krečnom glet masom u dve ruke. Sve površine fino prebrusiti, otprašiti naneti osnovnu podlogu, pa gletovati drugi put. Otvori &lt;3m² se ne odbijaju! Pre unutrašnjih radova preduzeti sve mere zaštite podova, kao i ostalih elemenata zidova i stolarije. </w:t>
            </w:r>
            <w:r w:rsidRPr="000C6B55">
              <w:rPr>
                <w:rFonts w:ascii="Times New Roman" w:hAnsi="Times New Roman" w:cs="Times New Roman"/>
              </w:rPr>
              <w:br/>
              <w:t>Komplet radnu površinu očistiti i usisati i prebrisati, a šut skupiti,  utovariti na kamion i odvesti na deponiju.</w:t>
            </w:r>
          </w:p>
        </w:tc>
        <w:tc>
          <w:tcPr>
            <w:tcW w:w="1156" w:type="dxa"/>
            <w:vAlign w:val="center"/>
          </w:tcPr>
          <w:p w:rsidR="000C6B55" w:rsidRPr="000C6B55" w:rsidRDefault="000C6B55" w:rsidP="000C6B55">
            <w:pPr>
              <w:jc w:val="center"/>
              <w:rPr>
                <w:rFonts w:ascii="Times New Roman" w:hAnsi="Times New Roman" w:cs="Times New Roman"/>
                <w:bCs/>
                <w:noProof/>
              </w:rPr>
            </w:pPr>
            <w:r w:rsidRPr="000C6B55">
              <w:rPr>
                <w:rFonts w:ascii="Times New Roman" w:hAnsi="Times New Roman" w:cs="Times New Roman"/>
              </w:rPr>
              <w:t>м2</w:t>
            </w:r>
          </w:p>
        </w:tc>
        <w:tc>
          <w:tcPr>
            <w:tcW w:w="1083" w:type="dxa"/>
            <w:vAlign w:val="center"/>
          </w:tcPr>
          <w:p w:rsidR="000C6B55" w:rsidRPr="000C6B55" w:rsidRDefault="000C6B55" w:rsidP="000C6B55">
            <w:pPr>
              <w:jc w:val="center"/>
              <w:rPr>
                <w:rFonts w:ascii="Times New Roman" w:hAnsi="Times New Roman" w:cs="Times New Roman"/>
              </w:rPr>
            </w:pPr>
            <w:r w:rsidRPr="000C6B55">
              <w:rPr>
                <w:rFonts w:ascii="Times New Roman" w:hAnsi="Times New Roman" w:cs="Times New Roman"/>
              </w:rPr>
              <w:t>565.74</w:t>
            </w:r>
          </w:p>
        </w:tc>
        <w:tc>
          <w:tcPr>
            <w:tcW w:w="1962" w:type="dxa"/>
            <w:vAlign w:val="center"/>
          </w:tcPr>
          <w:p w:rsidR="000C6B55" w:rsidRPr="00681A86" w:rsidRDefault="000C6B55" w:rsidP="000C6B55">
            <w:pPr>
              <w:jc w:val="center"/>
              <w:rPr>
                <w:rFonts w:ascii="Times New Roman" w:hAnsi="Times New Roman"/>
                <w:b/>
                <w:noProof/>
              </w:rPr>
            </w:pPr>
          </w:p>
        </w:tc>
        <w:tc>
          <w:tcPr>
            <w:tcW w:w="2070" w:type="dxa"/>
            <w:vAlign w:val="center"/>
          </w:tcPr>
          <w:p w:rsidR="000C6B55" w:rsidRPr="00681A86" w:rsidRDefault="000C6B55" w:rsidP="000C6B55">
            <w:pPr>
              <w:jc w:val="center"/>
              <w:rPr>
                <w:rFonts w:ascii="Times New Roman" w:hAnsi="Times New Roman"/>
                <w:b/>
                <w:noProof/>
              </w:rPr>
            </w:pPr>
          </w:p>
        </w:tc>
      </w:tr>
      <w:tr w:rsidR="000C6B55" w:rsidRPr="00681A86" w:rsidTr="000C6B55">
        <w:tc>
          <w:tcPr>
            <w:tcW w:w="11070" w:type="dxa"/>
            <w:gridSpan w:val="6"/>
            <w:vAlign w:val="center"/>
          </w:tcPr>
          <w:p w:rsidR="000C6B55" w:rsidRPr="000C6B55" w:rsidRDefault="000C6B55" w:rsidP="000C6B55">
            <w:pPr>
              <w:rPr>
                <w:rFonts w:ascii="Times New Roman" w:hAnsi="Times New Roman" w:cs="Times New Roman"/>
                <w:b/>
                <w:noProof/>
              </w:rPr>
            </w:pPr>
            <w:r w:rsidRPr="000C6B55">
              <w:rPr>
                <w:rFonts w:ascii="Times New Roman" w:hAnsi="Times New Roman" w:cs="Times New Roman"/>
                <w:b/>
                <w:bCs/>
              </w:rPr>
              <w:t>Bojenje unutrašnjih zidova do 1,5 m visine</w:t>
            </w:r>
          </w:p>
        </w:tc>
      </w:tr>
      <w:tr w:rsidR="000C6B55" w:rsidRPr="00681A86" w:rsidTr="000C6B55">
        <w:tc>
          <w:tcPr>
            <w:tcW w:w="806" w:type="dxa"/>
            <w:vAlign w:val="center"/>
          </w:tcPr>
          <w:p w:rsidR="000C6B55" w:rsidRDefault="000C6B55" w:rsidP="000C6B55">
            <w:pPr>
              <w:jc w:val="center"/>
              <w:rPr>
                <w:rFonts w:ascii="Times New Roman" w:hAnsi="Times New Roman"/>
                <w:b/>
                <w:noProof/>
              </w:rPr>
            </w:pPr>
            <w:r>
              <w:rPr>
                <w:rFonts w:ascii="Times New Roman" w:hAnsi="Times New Roman"/>
                <w:b/>
                <w:noProof/>
              </w:rPr>
              <w:t>2.</w:t>
            </w:r>
          </w:p>
        </w:tc>
        <w:tc>
          <w:tcPr>
            <w:tcW w:w="3993" w:type="dxa"/>
            <w:vAlign w:val="center"/>
          </w:tcPr>
          <w:p w:rsidR="000C6B55" w:rsidRPr="000C6B55" w:rsidRDefault="000C6B55" w:rsidP="000C6B55">
            <w:pPr>
              <w:rPr>
                <w:rFonts w:ascii="Times New Roman" w:hAnsi="Times New Roman" w:cs="Times New Roman"/>
              </w:rPr>
            </w:pPr>
            <w:r w:rsidRPr="000C6B55">
              <w:rPr>
                <w:rFonts w:ascii="Times New Roman" w:hAnsi="Times New Roman" w:cs="Times New Roman"/>
              </w:rPr>
              <w:t xml:space="preserve">Bojenje unutrašnjih zidova, disperzivnim punim bojama u svetlim nijansama, najmanje u dva sloja. Nabavka materijala, transport i obrada unutrašnjih površina LATEX bojom Röfix PI 972, svilenkasti sjaj, visokootporna boja, bez rastvora, gustine 1,4 kg/L , otporna na mokro zaribavanje Klasa 1 (EN 13300), ""otporno na struganje"" (DIN 53778) - u tonu po izboru projektanta. Kolorit SOBA je različit po izboru projektanta.  Nakon izbršenog gletovanja i natapanje firnisom. Kitovati i prevući kitom, brusiti, nadkitovati i bojiti latex bojom prvi put. Bojiti latex bojom drugi put. </w:t>
            </w:r>
            <w:r w:rsidRPr="000C6B55">
              <w:rPr>
                <w:rFonts w:ascii="Times New Roman" w:hAnsi="Times New Roman" w:cs="Times New Roman"/>
              </w:rPr>
              <w:br/>
              <w:t>Bojenje se vrši u kompletnoj visini prostorije do 1,5m iznad poda.</w:t>
            </w:r>
            <w:r w:rsidRPr="000C6B55">
              <w:rPr>
                <w:rFonts w:ascii="Times New Roman" w:hAnsi="Times New Roman" w:cs="Times New Roman"/>
              </w:rPr>
              <w:br/>
              <w:t>NAPOMENA:Obavezna zaštita svih podova sa najlonima i kartonima. Otvori &lt;3m² se ne odbijaju!</w:t>
            </w:r>
          </w:p>
        </w:tc>
        <w:tc>
          <w:tcPr>
            <w:tcW w:w="1156" w:type="dxa"/>
            <w:vAlign w:val="center"/>
          </w:tcPr>
          <w:p w:rsidR="000C6B55" w:rsidRPr="000C6B55" w:rsidRDefault="000C6B55" w:rsidP="000C6B55">
            <w:pPr>
              <w:jc w:val="center"/>
              <w:rPr>
                <w:rFonts w:ascii="Times New Roman" w:hAnsi="Times New Roman" w:cs="Times New Roman"/>
                <w:bCs/>
                <w:noProof/>
              </w:rPr>
            </w:pPr>
            <w:r w:rsidRPr="000C6B55">
              <w:rPr>
                <w:rFonts w:ascii="Times New Roman" w:hAnsi="Times New Roman" w:cs="Times New Roman"/>
              </w:rPr>
              <w:t>м2</w:t>
            </w:r>
          </w:p>
        </w:tc>
        <w:tc>
          <w:tcPr>
            <w:tcW w:w="1083" w:type="dxa"/>
            <w:vAlign w:val="center"/>
          </w:tcPr>
          <w:p w:rsidR="000C6B55" w:rsidRPr="000C6B55" w:rsidRDefault="000C6B55" w:rsidP="000C6B55">
            <w:pPr>
              <w:jc w:val="center"/>
              <w:rPr>
                <w:rFonts w:ascii="Times New Roman" w:hAnsi="Times New Roman" w:cs="Times New Roman"/>
              </w:rPr>
            </w:pPr>
            <w:r w:rsidRPr="000C6B55">
              <w:rPr>
                <w:rFonts w:ascii="Times New Roman" w:hAnsi="Times New Roman" w:cs="Times New Roman"/>
              </w:rPr>
              <w:t>173.62</w:t>
            </w:r>
          </w:p>
        </w:tc>
        <w:tc>
          <w:tcPr>
            <w:tcW w:w="1962" w:type="dxa"/>
            <w:vAlign w:val="center"/>
          </w:tcPr>
          <w:p w:rsidR="000C6B55" w:rsidRPr="00681A86" w:rsidRDefault="000C6B55" w:rsidP="000C6B55">
            <w:pPr>
              <w:jc w:val="center"/>
              <w:rPr>
                <w:rFonts w:ascii="Times New Roman" w:hAnsi="Times New Roman"/>
                <w:b/>
                <w:noProof/>
              </w:rPr>
            </w:pPr>
          </w:p>
        </w:tc>
        <w:tc>
          <w:tcPr>
            <w:tcW w:w="2070" w:type="dxa"/>
            <w:vAlign w:val="center"/>
          </w:tcPr>
          <w:p w:rsidR="000C6B55" w:rsidRPr="00681A86" w:rsidRDefault="000C6B55" w:rsidP="000C6B55">
            <w:pPr>
              <w:jc w:val="center"/>
              <w:rPr>
                <w:rFonts w:ascii="Times New Roman" w:hAnsi="Times New Roman"/>
                <w:b/>
                <w:noProof/>
              </w:rPr>
            </w:pPr>
          </w:p>
        </w:tc>
      </w:tr>
      <w:tr w:rsidR="000C6B55" w:rsidRPr="00681A86" w:rsidTr="000C6B55">
        <w:tc>
          <w:tcPr>
            <w:tcW w:w="11070" w:type="dxa"/>
            <w:gridSpan w:val="6"/>
            <w:vAlign w:val="center"/>
          </w:tcPr>
          <w:p w:rsidR="000C6B55" w:rsidRPr="000C6B55" w:rsidRDefault="000C6B55" w:rsidP="000C6B55">
            <w:pPr>
              <w:rPr>
                <w:rFonts w:ascii="Times New Roman" w:hAnsi="Times New Roman" w:cs="Times New Roman"/>
                <w:b/>
                <w:noProof/>
              </w:rPr>
            </w:pPr>
            <w:r w:rsidRPr="000C6B55">
              <w:rPr>
                <w:rFonts w:ascii="Times New Roman" w:hAnsi="Times New Roman" w:cs="Times New Roman"/>
                <w:b/>
                <w:noProof/>
              </w:rPr>
              <w:t>Bojenje zidova iznad 1,5m, soba hodnika, površina plafona</w:t>
            </w:r>
          </w:p>
        </w:tc>
      </w:tr>
      <w:tr w:rsidR="000C6B55" w:rsidRPr="00681A86" w:rsidTr="000C6B55">
        <w:tc>
          <w:tcPr>
            <w:tcW w:w="806" w:type="dxa"/>
            <w:vAlign w:val="center"/>
          </w:tcPr>
          <w:p w:rsidR="000C6B55" w:rsidRDefault="000C6B55" w:rsidP="000C6B55">
            <w:pPr>
              <w:jc w:val="center"/>
              <w:rPr>
                <w:rFonts w:ascii="Times New Roman" w:hAnsi="Times New Roman"/>
                <w:b/>
                <w:noProof/>
              </w:rPr>
            </w:pPr>
            <w:r>
              <w:rPr>
                <w:rFonts w:ascii="Times New Roman" w:hAnsi="Times New Roman"/>
                <w:b/>
                <w:noProof/>
              </w:rPr>
              <w:t>3.</w:t>
            </w:r>
          </w:p>
        </w:tc>
        <w:tc>
          <w:tcPr>
            <w:tcW w:w="3993" w:type="dxa"/>
            <w:vAlign w:val="center"/>
          </w:tcPr>
          <w:p w:rsidR="000C6B55" w:rsidRPr="000C6B55" w:rsidRDefault="000C6B55" w:rsidP="000C6B55">
            <w:pPr>
              <w:rPr>
                <w:rFonts w:ascii="Times New Roman" w:hAnsi="Times New Roman" w:cs="Times New Roman"/>
              </w:rPr>
            </w:pPr>
            <w:r w:rsidRPr="000C6B55">
              <w:rPr>
                <w:rFonts w:ascii="Times New Roman" w:hAnsi="Times New Roman" w:cs="Times New Roman"/>
                <w:b/>
                <w:bCs/>
                <w:color w:val="000000"/>
              </w:rPr>
              <w:t xml:space="preserve">Bojenje plafonskih površina i greda i </w:t>
            </w:r>
            <w:r w:rsidRPr="000C6B55">
              <w:rPr>
                <w:rFonts w:ascii="Times New Roman" w:hAnsi="Times New Roman" w:cs="Times New Roman"/>
                <w:b/>
                <w:bCs/>
                <w:color w:val="000000"/>
              </w:rPr>
              <w:lastRenderedPageBreak/>
              <w:t>zidova iznad 1.5m visine disperzivnim bojama u beloj boji.</w:t>
            </w:r>
            <w:r w:rsidRPr="000C6B55">
              <w:rPr>
                <w:rFonts w:ascii="Times New Roman" w:hAnsi="Times New Roman" w:cs="Times New Roman"/>
                <w:color w:val="000000"/>
              </w:rPr>
              <w:t xml:space="preserve"> </w:t>
            </w:r>
            <w:r w:rsidRPr="000C6B55">
              <w:rPr>
                <w:rFonts w:ascii="Times New Roman" w:hAnsi="Times New Roman" w:cs="Times New Roman"/>
              </w:rPr>
              <w:t>Nabavka materijala, transport i obrada unutrašnjih površina disperzivnom bojom - Röfix PI 323 Vital Color, gustinom 1,6kg/L, VOC kod /IIA(a)75(2007)30(2010)30, otporna na mokro zaribavanje Klasa 2, 7 m² (EN 13300)  u tonu po izboru projektanta i Investitora.</w:t>
            </w:r>
            <w:r w:rsidRPr="000C6B55">
              <w:rPr>
                <w:rFonts w:ascii="Times New Roman" w:hAnsi="Times New Roman" w:cs="Times New Roman"/>
              </w:rPr>
              <w:br/>
              <w:t>NAPOMENA:Obavezna zaštita svih podova sa najlonima i kartonima. Otvori &lt;3m² se ne odbijaju!</w:t>
            </w:r>
          </w:p>
        </w:tc>
        <w:tc>
          <w:tcPr>
            <w:tcW w:w="1156" w:type="dxa"/>
            <w:vAlign w:val="center"/>
          </w:tcPr>
          <w:p w:rsidR="000C6B55" w:rsidRPr="000C6B55" w:rsidRDefault="000C6B55" w:rsidP="000C6B55">
            <w:pPr>
              <w:jc w:val="center"/>
              <w:rPr>
                <w:rFonts w:ascii="Times New Roman" w:hAnsi="Times New Roman" w:cs="Times New Roman"/>
                <w:bCs/>
                <w:noProof/>
              </w:rPr>
            </w:pPr>
            <w:r w:rsidRPr="000C6B55">
              <w:rPr>
                <w:rFonts w:ascii="Times New Roman" w:hAnsi="Times New Roman" w:cs="Times New Roman"/>
              </w:rPr>
              <w:lastRenderedPageBreak/>
              <w:t>м2</w:t>
            </w:r>
          </w:p>
        </w:tc>
        <w:tc>
          <w:tcPr>
            <w:tcW w:w="1083" w:type="dxa"/>
            <w:vAlign w:val="center"/>
          </w:tcPr>
          <w:p w:rsidR="000C6B55" w:rsidRPr="000C6B55" w:rsidRDefault="000C6B55" w:rsidP="000C6B55">
            <w:pPr>
              <w:jc w:val="center"/>
              <w:rPr>
                <w:rFonts w:ascii="Times New Roman" w:hAnsi="Times New Roman" w:cs="Times New Roman"/>
              </w:rPr>
            </w:pPr>
            <w:r w:rsidRPr="000C6B55">
              <w:rPr>
                <w:rFonts w:ascii="Times New Roman" w:hAnsi="Times New Roman" w:cs="Times New Roman"/>
              </w:rPr>
              <w:t>392.12</w:t>
            </w:r>
          </w:p>
        </w:tc>
        <w:tc>
          <w:tcPr>
            <w:tcW w:w="1962" w:type="dxa"/>
            <w:vAlign w:val="center"/>
          </w:tcPr>
          <w:p w:rsidR="000C6B55" w:rsidRPr="00681A86" w:rsidRDefault="000C6B55" w:rsidP="000C6B55">
            <w:pPr>
              <w:jc w:val="center"/>
              <w:rPr>
                <w:rFonts w:ascii="Times New Roman" w:hAnsi="Times New Roman"/>
                <w:b/>
                <w:noProof/>
              </w:rPr>
            </w:pPr>
          </w:p>
        </w:tc>
        <w:tc>
          <w:tcPr>
            <w:tcW w:w="2070" w:type="dxa"/>
            <w:vAlign w:val="center"/>
          </w:tcPr>
          <w:p w:rsidR="000C6B55" w:rsidRPr="00681A86" w:rsidRDefault="000C6B55" w:rsidP="000C6B55">
            <w:pPr>
              <w:jc w:val="center"/>
              <w:rPr>
                <w:rFonts w:ascii="Times New Roman" w:hAnsi="Times New Roman"/>
                <w:b/>
                <w:noProof/>
              </w:rPr>
            </w:pPr>
          </w:p>
        </w:tc>
      </w:tr>
      <w:tr w:rsidR="000C6B55" w:rsidRPr="00681A86" w:rsidTr="00CF3534">
        <w:tc>
          <w:tcPr>
            <w:tcW w:w="9000" w:type="dxa"/>
            <w:gridSpan w:val="5"/>
            <w:vAlign w:val="center"/>
          </w:tcPr>
          <w:p w:rsidR="000C6B55" w:rsidRPr="00681A86" w:rsidRDefault="000C6B55" w:rsidP="000C6B55">
            <w:pPr>
              <w:jc w:val="right"/>
              <w:rPr>
                <w:rFonts w:ascii="Times New Roman" w:hAnsi="Times New Roman"/>
                <w:b/>
                <w:noProof/>
              </w:rPr>
            </w:pPr>
            <w:r w:rsidRPr="000C6B55">
              <w:rPr>
                <w:rFonts w:ascii="Times New Roman" w:hAnsi="Times New Roman"/>
                <w:b/>
                <w:noProof/>
              </w:rPr>
              <w:lastRenderedPageBreak/>
              <w:t>Ukupno molersko-farbarski radovi:</w:t>
            </w:r>
          </w:p>
        </w:tc>
        <w:tc>
          <w:tcPr>
            <w:tcW w:w="2070" w:type="dxa"/>
            <w:vAlign w:val="center"/>
          </w:tcPr>
          <w:p w:rsidR="000C6B55" w:rsidRPr="00681A86" w:rsidRDefault="000C6B55" w:rsidP="00E90B15">
            <w:pPr>
              <w:jc w:val="center"/>
              <w:rPr>
                <w:rFonts w:ascii="Times New Roman" w:hAnsi="Times New Roman"/>
                <w:b/>
                <w:noProof/>
              </w:rPr>
            </w:pPr>
          </w:p>
        </w:tc>
      </w:tr>
      <w:tr w:rsidR="000C6B55" w:rsidRPr="00681A86" w:rsidTr="00CF3534">
        <w:tc>
          <w:tcPr>
            <w:tcW w:w="9000" w:type="dxa"/>
            <w:gridSpan w:val="5"/>
            <w:vAlign w:val="center"/>
          </w:tcPr>
          <w:p w:rsidR="000C6B55" w:rsidRPr="00681A86" w:rsidRDefault="000C6B55" w:rsidP="000C6B55">
            <w:pPr>
              <w:jc w:val="right"/>
              <w:rPr>
                <w:rFonts w:ascii="Times New Roman" w:hAnsi="Times New Roman"/>
                <w:b/>
                <w:noProof/>
              </w:rPr>
            </w:pPr>
            <w:r>
              <w:rPr>
                <w:rFonts w:ascii="Times New Roman" w:hAnsi="Times New Roman"/>
                <w:b/>
                <w:noProof/>
              </w:rPr>
              <w:t xml:space="preserve">1. UKUPNO </w:t>
            </w:r>
            <w:r w:rsidRPr="008031F6">
              <w:rPr>
                <w:rFonts w:ascii="Times New Roman" w:hAnsi="Times New Roman"/>
                <w:b/>
                <w:bCs/>
                <w:noProof/>
              </w:rPr>
              <w:t>GRAĐEVINSKO ZANATSKI RADOVI</w:t>
            </w:r>
          </w:p>
        </w:tc>
        <w:tc>
          <w:tcPr>
            <w:tcW w:w="2070" w:type="dxa"/>
            <w:vAlign w:val="center"/>
          </w:tcPr>
          <w:p w:rsidR="000C6B55" w:rsidRPr="00681A86" w:rsidRDefault="000C6B55" w:rsidP="00E90B15">
            <w:pPr>
              <w:jc w:val="center"/>
              <w:rPr>
                <w:rFonts w:ascii="Times New Roman" w:hAnsi="Times New Roman"/>
                <w:b/>
                <w:noProof/>
              </w:rPr>
            </w:pPr>
          </w:p>
        </w:tc>
      </w:tr>
    </w:tbl>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8A3858" w:rsidRDefault="008A3858"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8A3858">
      <w:pPr>
        <w:widowControl w:val="0"/>
        <w:tabs>
          <w:tab w:val="left" w:pos="4170"/>
        </w:tabs>
        <w:autoSpaceDE w:val="0"/>
        <w:autoSpaceDN w:val="0"/>
        <w:adjustRightInd w:val="0"/>
        <w:spacing w:after="0" w:line="240" w:lineRule="auto"/>
        <w:contextualSpacing/>
        <w:rPr>
          <w:rFonts w:ascii="Times New Roman" w:hAnsi="Times New Roman"/>
          <w:sz w:val="24"/>
          <w:szCs w:val="24"/>
        </w:rPr>
      </w:pPr>
    </w:p>
    <w:p w:rsidR="008A3858" w:rsidRDefault="008A3858" w:rsidP="008A3858">
      <w:pPr>
        <w:widowControl w:val="0"/>
        <w:tabs>
          <w:tab w:val="left" w:pos="4170"/>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b/>
      </w:r>
    </w:p>
    <w:tbl>
      <w:tblPr>
        <w:tblStyle w:val="TableGrid"/>
        <w:tblW w:w="11070" w:type="dxa"/>
        <w:tblInd w:w="-702" w:type="dxa"/>
        <w:tblLook w:val="04A0"/>
      </w:tblPr>
      <w:tblGrid>
        <w:gridCol w:w="806"/>
        <w:gridCol w:w="3993"/>
        <w:gridCol w:w="1156"/>
        <w:gridCol w:w="1083"/>
        <w:gridCol w:w="1962"/>
        <w:gridCol w:w="2070"/>
      </w:tblGrid>
      <w:tr w:rsidR="008A3858" w:rsidRPr="00681A86" w:rsidTr="00CF3534">
        <w:tc>
          <w:tcPr>
            <w:tcW w:w="806"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R.br.</w:t>
            </w:r>
          </w:p>
        </w:tc>
        <w:tc>
          <w:tcPr>
            <w:tcW w:w="3993"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8A3858" w:rsidRPr="00681A86" w:rsidRDefault="008A3858" w:rsidP="00CF3534">
            <w:pPr>
              <w:jc w:val="center"/>
              <w:rPr>
                <w:rFonts w:ascii="Times New Roman" w:hAnsi="Times New Roman"/>
                <w:b/>
                <w:noProof/>
              </w:rPr>
            </w:pPr>
            <w:r w:rsidRPr="00681A86">
              <w:rPr>
                <w:rFonts w:ascii="Times New Roman" w:hAnsi="Times New Roman"/>
                <w:b/>
                <w:noProof/>
              </w:rPr>
              <w:t>Ukupna vrednost bez PDV-a</w:t>
            </w:r>
          </w:p>
        </w:tc>
      </w:tr>
      <w:tr w:rsidR="008A3858" w:rsidRPr="00681A86" w:rsidTr="00CF3534">
        <w:tc>
          <w:tcPr>
            <w:tcW w:w="11070" w:type="dxa"/>
            <w:gridSpan w:val="6"/>
            <w:vAlign w:val="center"/>
          </w:tcPr>
          <w:p w:rsidR="008A3858" w:rsidRPr="00681A86" w:rsidRDefault="008A3858" w:rsidP="00CF3534">
            <w:pPr>
              <w:rPr>
                <w:rFonts w:ascii="Times New Roman" w:hAnsi="Times New Roman"/>
                <w:b/>
                <w:noProof/>
              </w:rPr>
            </w:pPr>
            <w:r>
              <w:rPr>
                <w:rFonts w:ascii="Times New Roman" w:hAnsi="Times New Roman"/>
                <w:b/>
                <w:noProof/>
              </w:rPr>
              <w:t xml:space="preserve">2. </w:t>
            </w:r>
            <w:r w:rsidRPr="000C6B55">
              <w:rPr>
                <w:rFonts w:ascii="Times New Roman" w:hAnsi="Times New Roman"/>
                <w:b/>
                <w:noProof/>
              </w:rPr>
              <w:t>HIDROTEHNIČKE INSTALACIJE</w:t>
            </w:r>
          </w:p>
        </w:tc>
      </w:tr>
      <w:tr w:rsidR="008A3858" w:rsidRPr="00681A86" w:rsidTr="00CF3534">
        <w:tc>
          <w:tcPr>
            <w:tcW w:w="11070" w:type="dxa"/>
            <w:gridSpan w:val="6"/>
            <w:vAlign w:val="center"/>
          </w:tcPr>
          <w:p w:rsidR="008A3858" w:rsidRPr="00681A86" w:rsidRDefault="008A3858" w:rsidP="00CF3534">
            <w:pPr>
              <w:rPr>
                <w:rFonts w:ascii="Times New Roman" w:hAnsi="Times New Roman"/>
                <w:b/>
                <w:noProof/>
              </w:rPr>
            </w:pPr>
            <w:r>
              <w:rPr>
                <w:rFonts w:ascii="Times New Roman" w:hAnsi="Times New Roman"/>
                <w:b/>
                <w:noProof/>
              </w:rPr>
              <w:t xml:space="preserve">2.1 </w:t>
            </w:r>
            <w:r w:rsidRPr="000C6B55">
              <w:rPr>
                <w:rFonts w:ascii="Times New Roman" w:hAnsi="Times New Roman"/>
                <w:b/>
                <w:noProof/>
              </w:rPr>
              <w:t>ZEMLJANI RADOVI</w:t>
            </w:r>
          </w:p>
        </w:tc>
      </w:tr>
      <w:tr w:rsidR="008A3858" w:rsidRPr="00681A86" w:rsidTr="00CF3534">
        <w:tc>
          <w:tcPr>
            <w:tcW w:w="806" w:type="dxa"/>
            <w:vMerge w:val="restart"/>
            <w:vAlign w:val="center"/>
          </w:tcPr>
          <w:p w:rsidR="008A3858" w:rsidRDefault="008A3858" w:rsidP="00CF3534">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Pre početka radova izvršiti rekognosciranje i obeležavanje trase sa svim potrebnim elementima ( horizontalni prelomi, odvojci..) u svemu prema projektu.  Obračunava se i plaća  po m´ dužnom.</w:t>
            </w:r>
          </w:p>
        </w:tc>
        <w:tc>
          <w:tcPr>
            <w:tcW w:w="1156" w:type="dxa"/>
            <w:vAlign w:val="center"/>
          </w:tcPr>
          <w:p w:rsidR="008A3858" w:rsidRPr="000C6B55" w:rsidRDefault="008A3858" w:rsidP="00CF3534">
            <w:pPr>
              <w:jc w:val="center"/>
              <w:rPr>
                <w:rFonts w:ascii="Times New Roman" w:hAnsi="Times New Roman" w:cs="Times New Roman"/>
                <w:bCs/>
                <w:noProof/>
              </w:rPr>
            </w:pPr>
          </w:p>
        </w:tc>
        <w:tc>
          <w:tcPr>
            <w:tcW w:w="1083" w:type="dxa"/>
            <w:vAlign w:val="center"/>
          </w:tcPr>
          <w:p w:rsidR="008A3858" w:rsidRPr="000C6B55" w:rsidRDefault="008A3858" w:rsidP="00CF3534">
            <w:pPr>
              <w:jc w:val="center"/>
              <w:rPr>
                <w:rFonts w:ascii="Times New Roman" w:hAnsi="Times New Roman" w:cs="Times New Roman"/>
              </w:rPr>
            </w:pP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PEHD cevi hidrantska mreza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29.00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Kanalizaciona mreza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26.00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vodovodna mreza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30.00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restart"/>
            <w:vAlign w:val="center"/>
          </w:tcPr>
          <w:p w:rsidR="008A3858" w:rsidRDefault="008A3858" w:rsidP="00CF3534">
            <w:pPr>
              <w:jc w:val="center"/>
              <w:rPr>
                <w:rFonts w:ascii="Times New Roman" w:hAnsi="Times New Roman"/>
                <w:b/>
                <w:noProof/>
              </w:rPr>
            </w:pPr>
            <w:r>
              <w:rPr>
                <w:rFonts w:ascii="Times New Roman" w:hAnsi="Times New Roman"/>
                <w:b/>
                <w:noProof/>
              </w:rPr>
              <w:t>2.</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Iskop rova  u zemlji III kategorije za polaganje cevovoda. Spoljnu hidrantsku mrezu polagati na dubini od 1,20m od kote terena do gornje ivice cevi. Kanalizacionu mrezu polagati na osnovu grafickog dela projekta tj.kote dna i kote poklopca. Sirina iskopa je 0,80m. Prilikom iskopa  bočne strane pravilno odsecati, a svu zemlju iz iskopa odbaciti od ivice rova najmanje 1 m. Pridržavati se  propisa о bezbednosti na radu.Obračunava se plaća po m³.</w:t>
            </w:r>
          </w:p>
        </w:tc>
        <w:tc>
          <w:tcPr>
            <w:tcW w:w="1156" w:type="dxa"/>
            <w:vAlign w:val="center"/>
          </w:tcPr>
          <w:p w:rsidR="008A3858" w:rsidRPr="000C6B55" w:rsidRDefault="008A3858" w:rsidP="00CF3534">
            <w:pPr>
              <w:jc w:val="center"/>
              <w:rPr>
                <w:rFonts w:ascii="Times New Roman" w:hAnsi="Times New Roman" w:cs="Times New Roman"/>
                <w:bCs/>
                <w:noProof/>
              </w:rPr>
            </w:pPr>
          </w:p>
        </w:tc>
        <w:tc>
          <w:tcPr>
            <w:tcW w:w="1083" w:type="dxa"/>
            <w:vAlign w:val="center"/>
          </w:tcPr>
          <w:p w:rsidR="008A3858" w:rsidRPr="000C6B55" w:rsidRDefault="008A3858" w:rsidP="00CF3534">
            <w:pPr>
              <w:jc w:val="center"/>
              <w:rPr>
                <w:rFonts w:ascii="Times New Roman" w:hAnsi="Times New Roman" w:cs="Times New Roman"/>
              </w:rPr>
            </w:pP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mašinski iskop 90%</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108.00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ručni iskop iskop 10%</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5.00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Merge/>
            <w:vAlign w:val="center"/>
          </w:tcPr>
          <w:p w:rsidR="008A3858" w:rsidRDefault="008A3858" w:rsidP="00CF3534">
            <w:pPr>
              <w:jc w:val="center"/>
              <w:rPr>
                <w:rFonts w:ascii="Times New Roman" w:hAnsi="Times New Roman"/>
                <w:b/>
                <w:noProof/>
              </w:rPr>
            </w:pP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ručni iskop 10%</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12.00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3.</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Fino planiranje dna rova. Sva prekopana mesta ispuniti peskom i nabiti. Obračunava se i plaća  po m².</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2</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66.70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4.</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Nabavka, transport i ugradnja peska (šljunak), ispod, iznad i sa strane cevi. Posle postavljanja cevi na posteljicu,cev delimično zatrpati peskom i izvršiti ispitivanje na pritisak, zatim izvršiti nasipanje u  sloju od 10cm iznad temena cevi. Nasipanje peska izvršiti ručno sa podbijanjem peska ispod i oko cevi ručnim nabijačima. Najveće zrno peska ne sme biti veće od 3mm. Obračunava se i plaća po m³.</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19.46</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5.</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Zatrpavanje rova materijalom iz iskopa do projektovane kote terena, Posle hidrauličkog  ispitivanja i otklanjanja svih eventualnih nedostataka. Zatrpavanje vršiti u slojevima od po 30cm sa nabijanjem do potrebne zbijenosti. Zatrpavanje početi tek po odobrenju nadzornog organa.                                                                              Obračunava se plaća po m³.</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100.00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6.</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Odvoz I deponovanje viška materijala. Po završetku zatrpavanja rova materijalom iz iskopa, višak materijala odvesti na deponiju</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3</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20.00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806" w:type="dxa"/>
            <w:vAlign w:val="center"/>
          </w:tcPr>
          <w:p w:rsidR="008A3858" w:rsidRDefault="008A3858" w:rsidP="00CF3534">
            <w:pPr>
              <w:jc w:val="center"/>
              <w:rPr>
                <w:rFonts w:ascii="Times New Roman" w:hAnsi="Times New Roman"/>
                <w:b/>
                <w:noProof/>
              </w:rPr>
            </w:pPr>
            <w:r>
              <w:rPr>
                <w:rFonts w:ascii="Times New Roman" w:hAnsi="Times New Roman"/>
                <w:b/>
                <w:noProof/>
              </w:rPr>
              <w:t>7.</w:t>
            </w:r>
          </w:p>
        </w:tc>
        <w:tc>
          <w:tcPr>
            <w:tcW w:w="3993" w:type="dxa"/>
            <w:vAlign w:val="center"/>
          </w:tcPr>
          <w:p w:rsidR="008A3858" w:rsidRPr="000C6B55" w:rsidRDefault="008A3858" w:rsidP="00CF3534">
            <w:pPr>
              <w:rPr>
                <w:rFonts w:ascii="Times New Roman" w:hAnsi="Times New Roman" w:cs="Times New Roman"/>
              </w:rPr>
            </w:pPr>
            <w:r w:rsidRPr="000C6B55">
              <w:rPr>
                <w:rFonts w:ascii="Times New Roman" w:hAnsi="Times New Roman" w:cs="Times New Roman"/>
              </w:rPr>
              <w:t>Razupiranje rova (usvaja se 1m² obostrano po  dužnom metru rova)</w:t>
            </w:r>
          </w:p>
        </w:tc>
        <w:tc>
          <w:tcPr>
            <w:tcW w:w="1156" w:type="dxa"/>
            <w:vAlign w:val="center"/>
          </w:tcPr>
          <w:p w:rsidR="008A3858" w:rsidRPr="000C6B55" w:rsidRDefault="008A3858" w:rsidP="00CF3534">
            <w:pPr>
              <w:jc w:val="center"/>
              <w:rPr>
                <w:rFonts w:ascii="Times New Roman" w:hAnsi="Times New Roman" w:cs="Times New Roman"/>
                <w:bCs/>
                <w:noProof/>
              </w:rPr>
            </w:pPr>
            <w:r w:rsidRPr="000C6B55">
              <w:rPr>
                <w:rFonts w:ascii="Times New Roman" w:hAnsi="Times New Roman" w:cs="Times New Roman"/>
              </w:rPr>
              <w:t>m</w:t>
            </w:r>
            <w:r w:rsidRPr="000C6B55">
              <w:rPr>
                <w:rFonts w:ascii="Times New Roman" w:hAnsi="Times New Roman" w:cs="Times New Roman"/>
                <w:vertAlign w:val="superscript"/>
              </w:rPr>
              <w:t>2</w:t>
            </w:r>
          </w:p>
        </w:tc>
        <w:tc>
          <w:tcPr>
            <w:tcW w:w="1083" w:type="dxa"/>
            <w:vAlign w:val="center"/>
          </w:tcPr>
          <w:p w:rsidR="008A3858" w:rsidRPr="000C6B55" w:rsidRDefault="008A3858" w:rsidP="00CF3534">
            <w:pPr>
              <w:jc w:val="center"/>
              <w:rPr>
                <w:rFonts w:ascii="Times New Roman" w:hAnsi="Times New Roman" w:cs="Times New Roman"/>
              </w:rPr>
            </w:pPr>
            <w:r w:rsidRPr="000C6B55">
              <w:rPr>
                <w:rFonts w:ascii="Times New Roman" w:hAnsi="Times New Roman" w:cs="Times New Roman"/>
              </w:rPr>
              <w:t>167.00</w:t>
            </w:r>
          </w:p>
        </w:tc>
        <w:tc>
          <w:tcPr>
            <w:tcW w:w="1962" w:type="dxa"/>
            <w:vAlign w:val="center"/>
          </w:tcPr>
          <w:p w:rsidR="008A3858" w:rsidRPr="00681A86" w:rsidRDefault="008A3858" w:rsidP="00CF3534">
            <w:pPr>
              <w:jc w:val="center"/>
              <w:rPr>
                <w:rFonts w:ascii="Times New Roman" w:hAnsi="Times New Roman"/>
                <w:b/>
                <w:noProof/>
              </w:rPr>
            </w:pP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9000" w:type="dxa"/>
            <w:gridSpan w:val="5"/>
            <w:vAlign w:val="center"/>
          </w:tcPr>
          <w:p w:rsidR="008A3858" w:rsidRPr="00681A86" w:rsidRDefault="008A3858" w:rsidP="008A3858">
            <w:pPr>
              <w:jc w:val="right"/>
              <w:rPr>
                <w:rFonts w:ascii="Times New Roman" w:hAnsi="Times New Roman"/>
                <w:b/>
                <w:noProof/>
              </w:rPr>
            </w:pPr>
            <w:r w:rsidRPr="008A3858">
              <w:rPr>
                <w:rFonts w:ascii="Times New Roman" w:hAnsi="Times New Roman"/>
                <w:b/>
                <w:noProof/>
              </w:rPr>
              <w:t>UKUPNO ZEMLJANI RADOVI</w:t>
            </w:r>
            <w:r>
              <w:rPr>
                <w:rFonts w:ascii="Times New Roman" w:hAnsi="Times New Roman"/>
                <w:b/>
                <w:noProof/>
              </w:rPr>
              <w:t>:</w:t>
            </w: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11070" w:type="dxa"/>
            <w:gridSpan w:val="6"/>
            <w:vAlign w:val="center"/>
          </w:tcPr>
          <w:p w:rsidR="008A3858" w:rsidRPr="00681A86" w:rsidRDefault="008A3858" w:rsidP="008A3858">
            <w:pPr>
              <w:rPr>
                <w:rFonts w:ascii="Times New Roman" w:hAnsi="Times New Roman"/>
                <w:b/>
                <w:noProof/>
              </w:rPr>
            </w:pPr>
            <w:r>
              <w:rPr>
                <w:rFonts w:ascii="Times New Roman" w:hAnsi="Times New Roman"/>
                <w:b/>
                <w:noProof/>
              </w:rPr>
              <w:t xml:space="preserve">2.2 </w:t>
            </w:r>
            <w:r w:rsidRPr="008A3858">
              <w:rPr>
                <w:rFonts w:ascii="Times New Roman" w:hAnsi="Times New Roman"/>
                <w:b/>
                <w:noProof/>
              </w:rPr>
              <w:t>BETONSKI RADOVI</w:t>
            </w: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1.</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 xml:space="preserve">Izrada temelja revizionih šahti od betona MB15 na prethodno pripremljenu podlogu od sabijenog šljunka u sloju od min.10cm. </w:t>
            </w:r>
            <w:r w:rsidRPr="008A3858">
              <w:rPr>
                <w:rFonts w:ascii="Times New Roman" w:hAnsi="Times New Roman" w:cs="Times New Roman"/>
              </w:rPr>
              <w:lastRenderedPageBreak/>
              <w:t>Temelj je minimalne debljine od10cm preko koga se montiraju šahtni elementi. U cenu ulazi i izrada kinete od betona МB15, malterisanje spojeva između šahtnih elemenata kao i zalivanje svih  prodora. Plaća se po komadu.</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lastRenderedPageBreak/>
              <w:t>ком</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2</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Nabavka i montaža armirano betonski prstenova 1000mm, uključujući i završni. Plaća se po dužnom metru visine izrađene šahte od kote dna cevi do kote završnog prstena.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m´</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4</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3.</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Liveno-gvozdeni poklopci. Nabaka, transport i montaža liveno-gvozdenih poklopaca za šahtove 625mm (za lak saobraćaj). Montažu izvesti prema projektu. Plaća se po komadu ugrađenog poklopca.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ком</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4</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4.</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Liveno-gvozdeni poklopci. Nabaka, transport i montaža liveno-gvozdenih poklopaca za šahtove 625mm (za težak saobraćaj). Montažu izvesti prema projektu. Plaća se po komadu ugrađenog poklopca.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ком</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1</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8A3858">
        <w:tc>
          <w:tcPr>
            <w:tcW w:w="806" w:type="dxa"/>
            <w:vAlign w:val="center"/>
          </w:tcPr>
          <w:p w:rsidR="008A3858" w:rsidRDefault="008A3858" w:rsidP="008A3858">
            <w:pPr>
              <w:jc w:val="center"/>
              <w:rPr>
                <w:rFonts w:ascii="Times New Roman" w:hAnsi="Times New Roman"/>
                <w:b/>
                <w:noProof/>
              </w:rPr>
            </w:pPr>
            <w:r>
              <w:rPr>
                <w:rFonts w:ascii="Times New Roman" w:hAnsi="Times New Roman"/>
                <w:b/>
                <w:noProof/>
              </w:rPr>
              <w:t>5.</w:t>
            </w:r>
          </w:p>
        </w:tc>
        <w:tc>
          <w:tcPr>
            <w:tcW w:w="3993" w:type="dxa"/>
            <w:vAlign w:val="center"/>
          </w:tcPr>
          <w:p w:rsidR="008A3858" w:rsidRPr="008A3858" w:rsidRDefault="008A3858" w:rsidP="008A3858">
            <w:pPr>
              <w:rPr>
                <w:rFonts w:ascii="Times New Roman" w:hAnsi="Times New Roman" w:cs="Times New Roman"/>
              </w:rPr>
            </w:pPr>
            <w:r w:rsidRPr="008A3858">
              <w:rPr>
                <w:rFonts w:ascii="Times New Roman" w:hAnsi="Times New Roman" w:cs="Times New Roman"/>
              </w:rPr>
              <w:t>Izrada gornje, donje ploče i zidova vodomerne  šahte za sanitarnu i hidrantsku mrežu dimenzija 1,5x1,5x1,5m od armiranog betona MB25. Obračunava se po m³ ugrađenog betona.</w:t>
            </w:r>
          </w:p>
        </w:tc>
        <w:tc>
          <w:tcPr>
            <w:tcW w:w="1156" w:type="dxa"/>
            <w:vAlign w:val="center"/>
          </w:tcPr>
          <w:p w:rsidR="008A3858" w:rsidRPr="008A3858" w:rsidRDefault="008A3858" w:rsidP="008A3858">
            <w:pPr>
              <w:jc w:val="center"/>
              <w:rPr>
                <w:rFonts w:ascii="Times New Roman" w:hAnsi="Times New Roman" w:cs="Times New Roman"/>
                <w:bCs/>
                <w:noProof/>
              </w:rPr>
            </w:pPr>
            <w:r w:rsidRPr="008A3858">
              <w:rPr>
                <w:rFonts w:ascii="Times New Roman" w:hAnsi="Times New Roman" w:cs="Times New Roman"/>
              </w:rPr>
              <w:t>m³</w:t>
            </w:r>
          </w:p>
        </w:tc>
        <w:tc>
          <w:tcPr>
            <w:tcW w:w="1083" w:type="dxa"/>
            <w:vAlign w:val="center"/>
          </w:tcPr>
          <w:p w:rsidR="008A3858" w:rsidRPr="008A3858" w:rsidRDefault="008A3858" w:rsidP="008A3858">
            <w:pPr>
              <w:jc w:val="center"/>
              <w:rPr>
                <w:rFonts w:ascii="Times New Roman" w:hAnsi="Times New Roman" w:cs="Times New Roman"/>
              </w:rPr>
            </w:pPr>
            <w:r w:rsidRPr="008A3858">
              <w:rPr>
                <w:rFonts w:ascii="Times New Roman" w:hAnsi="Times New Roman" w:cs="Times New Roman"/>
              </w:rPr>
              <w:t>2.53</w:t>
            </w:r>
          </w:p>
        </w:tc>
        <w:tc>
          <w:tcPr>
            <w:tcW w:w="1962" w:type="dxa"/>
            <w:vAlign w:val="center"/>
          </w:tcPr>
          <w:p w:rsidR="008A3858" w:rsidRPr="00681A86" w:rsidRDefault="008A3858" w:rsidP="008A3858">
            <w:pPr>
              <w:jc w:val="center"/>
              <w:rPr>
                <w:rFonts w:ascii="Times New Roman" w:hAnsi="Times New Roman"/>
                <w:b/>
                <w:noProof/>
              </w:rPr>
            </w:pPr>
          </w:p>
        </w:tc>
        <w:tc>
          <w:tcPr>
            <w:tcW w:w="2070" w:type="dxa"/>
            <w:vAlign w:val="center"/>
          </w:tcPr>
          <w:p w:rsidR="008A3858" w:rsidRPr="00681A86" w:rsidRDefault="008A3858" w:rsidP="008A3858">
            <w:pPr>
              <w:jc w:val="center"/>
              <w:rPr>
                <w:rFonts w:ascii="Times New Roman" w:hAnsi="Times New Roman"/>
                <w:b/>
                <w:noProof/>
              </w:rPr>
            </w:pPr>
          </w:p>
        </w:tc>
      </w:tr>
      <w:tr w:rsidR="008A3858" w:rsidRPr="00681A86" w:rsidTr="00CF3534">
        <w:tc>
          <w:tcPr>
            <w:tcW w:w="9000" w:type="dxa"/>
            <w:gridSpan w:val="5"/>
            <w:vAlign w:val="center"/>
          </w:tcPr>
          <w:p w:rsidR="008A3858" w:rsidRPr="00681A86" w:rsidRDefault="008A3858" w:rsidP="008A3858">
            <w:pPr>
              <w:jc w:val="right"/>
              <w:rPr>
                <w:rFonts w:ascii="Times New Roman" w:hAnsi="Times New Roman"/>
                <w:b/>
                <w:noProof/>
              </w:rPr>
            </w:pPr>
            <w:r w:rsidRPr="008A3858">
              <w:rPr>
                <w:rFonts w:ascii="Times New Roman" w:hAnsi="Times New Roman"/>
                <w:b/>
                <w:noProof/>
              </w:rPr>
              <w:t>UKUPNO BETONSKI RADOVI</w:t>
            </w:r>
            <w:r>
              <w:rPr>
                <w:rFonts w:ascii="Times New Roman" w:hAnsi="Times New Roman"/>
                <w:b/>
                <w:noProof/>
              </w:rPr>
              <w:t>:</w:t>
            </w:r>
          </w:p>
        </w:tc>
        <w:tc>
          <w:tcPr>
            <w:tcW w:w="2070" w:type="dxa"/>
            <w:vAlign w:val="center"/>
          </w:tcPr>
          <w:p w:rsidR="008A3858" w:rsidRPr="00681A86" w:rsidRDefault="008A3858" w:rsidP="00CF3534">
            <w:pPr>
              <w:jc w:val="center"/>
              <w:rPr>
                <w:rFonts w:ascii="Times New Roman" w:hAnsi="Times New Roman"/>
                <w:b/>
                <w:noProof/>
              </w:rPr>
            </w:pPr>
          </w:p>
        </w:tc>
      </w:tr>
      <w:tr w:rsidR="008A3858" w:rsidRPr="00681A86" w:rsidTr="00CF3534">
        <w:tc>
          <w:tcPr>
            <w:tcW w:w="11070" w:type="dxa"/>
            <w:gridSpan w:val="6"/>
            <w:vAlign w:val="center"/>
          </w:tcPr>
          <w:p w:rsidR="008A3858" w:rsidRPr="00681A86" w:rsidRDefault="008A3858" w:rsidP="008A3858">
            <w:pPr>
              <w:rPr>
                <w:rFonts w:ascii="Times New Roman" w:hAnsi="Times New Roman"/>
                <w:b/>
                <w:noProof/>
              </w:rPr>
            </w:pPr>
            <w:r>
              <w:rPr>
                <w:rFonts w:ascii="Times New Roman" w:hAnsi="Times New Roman"/>
                <w:b/>
                <w:noProof/>
              </w:rPr>
              <w:t xml:space="preserve">2.3 </w:t>
            </w:r>
            <w:r w:rsidRPr="008A3858">
              <w:rPr>
                <w:rFonts w:ascii="Times New Roman" w:hAnsi="Times New Roman"/>
                <w:b/>
                <w:noProof/>
              </w:rPr>
              <w:t>KANALIZACIJA</w:t>
            </w:r>
          </w:p>
        </w:tc>
      </w:tr>
      <w:tr w:rsidR="00C21449" w:rsidRPr="00681A86" w:rsidTr="00C21449">
        <w:tc>
          <w:tcPr>
            <w:tcW w:w="806" w:type="dxa"/>
            <w:vMerge w:val="restart"/>
            <w:vAlign w:val="center"/>
          </w:tcPr>
          <w:p w:rsidR="00C21449" w:rsidRPr="00C21449" w:rsidRDefault="00C21449" w:rsidP="00C21449">
            <w:pPr>
              <w:jc w:val="center"/>
              <w:rPr>
                <w:rFonts w:ascii="Times New Roman" w:hAnsi="Times New Roman"/>
                <w:b/>
                <w:noProof/>
              </w:rPr>
            </w:pPr>
            <w:r w:rsidRPr="00C21449">
              <w:rPr>
                <w:rFonts w:ascii="Times New Roman" w:hAnsi="Times New Roman"/>
                <w:b/>
                <w:noProof/>
              </w:rPr>
              <w:t>1.</w:t>
            </w:r>
          </w:p>
        </w:tc>
        <w:tc>
          <w:tcPr>
            <w:tcW w:w="10264" w:type="dxa"/>
            <w:gridSpan w:val="5"/>
            <w:vAlign w:val="center"/>
          </w:tcPr>
          <w:p w:rsidR="00C21449" w:rsidRPr="008A3858" w:rsidRDefault="00C21449" w:rsidP="00C21449">
            <w:pPr>
              <w:rPr>
                <w:rFonts w:ascii="Times New Roman" w:hAnsi="Times New Roman"/>
                <w:bCs/>
                <w:noProof/>
              </w:rPr>
            </w:pPr>
            <w:r w:rsidRPr="008A3858">
              <w:rPr>
                <w:rFonts w:ascii="Times New Roman" w:hAnsi="Times New Roman"/>
                <w:bCs/>
                <w:noProof/>
              </w:rPr>
              <w:t>Izraditi kanalizacionu horizontalnu i vertikalnu mrežu od PVC cevi  potpuno ispravnih, a u svemu prema dimenzijama u projektu  i opštem  opisu. Na svim prelomnim mestima dati odgovarajuće fazonske delove. Sve spojeve kanalizacionih cevi  izvesti sa gumenim   prstenovima. U cenu montaže ulaze pripremno-završni radovi, prenos materijala, obeležavanje  vodova, priprema cementnog maltera, ugradnja  obujmica ili kuka, probijanje međuspratnih konstrukcija, štemanje zidova, pregled svake cevi i fazonskog komada pre ugrađivanja, postavljanje po pravcu i niveleti odnosno pod visak, sklapanje  i rasklapanje skele, krojenje i sečenje cevi, krpljenje i malterisanje oštećenih površina. Sve komplet po ovom opisu plaća se po dužnom metru mereno po osovini cevi i fazonski delova.  PVC cevu su cvrstoce SN8 kN/m², prema standardima EN1401-1, EN13478, EN476, EN-ISO 9967, ISPO 1183, ISO 12091.</w:t>
            </w: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Ø75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65.00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Ø110 -cesma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Ø110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Ø160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i/>
                <w:iCs/>
              </w:rPr>
              <w:t>f</w:t>
            </w:r>
            <w:r w:rsidRPr="00C21449">
              <w:rPr>
                <w:rFonts w:ascii="Times New Roman" w:hAnsi="Times New Roman" w:cs="Times New Roman"/>
              </w:rPr>
              <w:t>125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16.00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2.</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sifona  sa  poniklovanom  kapom  za  priključak  mašina  za  pranje  rublja.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3.</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podnog slivnika Ø75 sa  rostfrei rešetkom.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5</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4.</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Ispitivanje na vodo-nepropusnost kompletne kanalizacione mreže i napraviti zapisnik o ispitivanju kanaliacione mreže. Obračunava se po m' .</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125</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5.</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 xml:space="preserve">Izvršiti nabavku i montažu PVC ventilacione glave Ø125mm na krovu objekta, na krajevima vertikala. Prilikom montaže ventilacionih glava posebnu pažnju obratiti na opšivanje otvora na </w:t>
            </w:r>
            <w:r w:rsidRPr="00C21449">
              <w:rPr>
                <w:rFonts w:ascii="Times New Roman" w:hAnsi="Times New Roman" w:cs="Times New Roman"/>
              </w:rPr>
              <w:lastRenderedPageBreak/>
              <w:t>krovu za prolaz vertikala.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lastRenderedPageBreak/>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5.00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lastRenderedPageBreak/>
              <w:t>6.</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ugradnja palsticnog  Separatora masti Linberg L maxx P CP-NS/200, kapaciteta Q=2l/sec, koja sakuplja otpadne vode iz kuhinje.</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7.</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montaza livenogvozdenih penjalica.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8.</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Snimanje izvedene kanalizacione mreže sa izradom elaborata o geodetskim radovima. Obračun se врши po metru snimljene mreže.</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125.00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9.</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Prikljucak na gradsku kanalizacionu mrezu, u svemu prema uslovima Javno komunalnog preduzeca.</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C21449" w:rsidTr="00CF3534">
        <w:tc>
          <w:tcPr>
            <w:tcW w:w="9000" w:type="dxa"/>
            <w:gridSpan w:val="5"/>
            <w:vAlign w:val="center"/>
          </w:tcPr>
          <w:p w:rsidR="00C21449" w:rsidRPr="00C21449" w:rsidRDefault="00C21449" w:rsidP="00C21449">
            <w:pPr>
              <w:jc w:val="right"/>
              <w:rPr>
                <w:rFonts w:ascii="Times New Roman" w:hAnsi="Times New Roman"/>
                <w:b/>
                <w:noProof/>
              </w:rPr>
            </w:pPr>
            <w:r w:rsidRPr="00C21449">
              <w:rPr>
                <w:rFonts w:ascii="Times New Roman" w:hAnsi="Times New Roman"/>
                <w:b/>
                <w:noProof/>
              </w:rPr>
              <w:t>UKUPNO KANALIZACIJA:</w:t>
            </w:r>
          </w:p>
        </w:tc>
        <w:tc>
          <w:tcPr>
            <w:tcW w:w="2070" w:type="dxa"/>
            <w:vAlign w:val="center"/>
          </w:tcPr>
          <w:p w:rsidR="00C21449" w:rsidRPr="00C21449" w:rsidRDefault="00C21449" w:rsidP="00C21449">
            <w:pPr>
              <w:jc w:val="center"/>
              <w:rPr>
                <w:rFonts w:ascii="Times New Roman" w:hAnsi="Times New Roman"/>
                <w:b/>
                <w:noProof/>
              </w:rPr>
            </w:pPr>
          </w:p>
        </w:tc>
      </w:tr>
      <w:tr w:rsidR="00C21449" w:rsidRPr="00681A86" w:rsidTr="00CF3534">
        <w:tc>
          <w:tcPr>
            <w:tcW w:w="11070" w:type="dxa"/>
            <w:gridSpan w:val="6"/>
            <w:vAlign w:val="center"/>
          </w:tcPr>
          <w:p w:rsidR="00C21449" w:rsidRPr="00681A86" w:rsidRDefault="00C21449" w:rsidP="00C21449">
            <w:pPr>
              <w:rPr>
                <w:rFonts w:ascii="Times New Roman" w:hAnsi="Times New Roman"/>
                <w:b/>
                <w:noProof/>
              </w:rPr>
            </w:pPr>
            <w:r>
              <w:rPr>
                <w:rFonts w:ascii="Times New Roman" w:hAnsi="Times New Roman"/>
                <w:b/>
                <w:noProof/>
              </w:rPr>
              <w:t xml:space="preserve">2.4 </w:t>
            </w:r>
            <w:r w:rsidRPr="00C21449">
              <w:rPr>
                <w:rFonts w:ascii="Times New Roman" w:hAnsi="Times New Roman"/>
                <w:b/>
                <w:noProof/>
              </w:rPr>
              <w:t>VODOVOD</w:t>
            </w:r>
          </w:p>
        </w:tc>
      </w:tr>
      <w:tr w:rsidR="00C21449" w:rsidRPr="00681A86" w:rsidTr="00C21449">
        <w:tc>
          <w:tcPr>
            <w:tcW w:w="806" w:type="dxa"/>
            <w:vMerge w:val="restart"/>
            <w:vAlign w:val="center"/>
          </w:tcPr>
          <w:p w:rsidR="00C21449" w:rsidRDefault="00C21449" w:rsidP="00C21449">
            <w:pPr>
              <w:jc w:val="center"/>
              <w:rPr>
                <w:rFonts w:ascii="Times New Roman" w:hAnsi="Times New Roman"/>
                <w:b/>
                <w:noProof/>
              </w:rPr>
            </w:pPr>
            <w:r>
              <w:rPr>
                <w:rFonts w:ascii="Times New Roman" w:hAnsi="Times New Roman"/>
                <w:b/>
                <w:noProof/>
              </w:rPr>
              <w:t>1.</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PEHD vodovodnih cevi  i delova za radni pritisak od 10 bara. Obračun se vrši po metru  ugrađenog cevovoda. Navedeni prečnici se odnose na  unutrašnji prečnik. Obračun po m´.</w:t>
            </w:r>
          </w:p>
        </w:tc>
        <w:tc>
          <w:tcPr>
            <w:tcW w:w="1156" w:type="dxa"/>
            <w:vAlign w:val="center"/>
          </w:tcPr>
          <w:p w:rsidR="00C21449" w:rsidRPr="00C21449" w:rsidRDefault="00C21449" w:rsidP="00C21449">
            <w:pPr>
              <w:jc w:val="center"/>
              <w:rPr>
                <w:rFonts w:ascii="Times New Roman" w:hAnsi="Times New Roman" w:cs="Times New Roman"/>
                <w:bCs/>
                <w:noProof/>
              </w:rPr>
            </w:pPr>
          </w:p>
        </w:tc>
        <w:tc>
          <w:tcPr>
            <w:tcW w:w="1083" w:type="dxa"/>
            <w:vAlign w:val="center"/>
          </w:tcPr>
          <w:p w:rsidR="00C21449" w:rsidRPr="00C21449" w:rsidRDefault="00C21449" w:rsidP="00C21449">
            <w:pPr>
              <w:jc w:val="center"/>
              <w:rPr>
                <w:rFonts w:ascii="Times New Roman" w:hAnsi="Times New Roman" w:cs="Times New Roman"/>
              </w:rPr>
            </w:pP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PEHD DN63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PEHD DN25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PEHD DN20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30.00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restart"/>
            <w:vAlign w:val="center"/>
          </w:tcPr>
          <w:p w:rsidR="00C21449" w:rsidRDefault="00C21449" w:rsidP="00C21449">
            <w:pPr>
              <w:jc w:val="center"/>
              <w:rPr>
                <w:rFonts w:ascii="Times New Roman" w:hAnsi="Times New Roman"/>
                <w:b/>
                <w:noProof/>
              </w:rPr>
            </w:pPr>
            <w:r>
              <w:rPr>
                <w:rFonts w:ascii="Times New Roman" w:hAnsi="Times New Roman"/>
                <w:b/>
                <w:noProof/>
              </w:rPr>
              <w:t>2.</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Nabavka transport i montaža PPR polipropilenskih vodovodnih cevi, sa svim pratećim fitingom, za radni pritisak od 10 bara. Cevi se montiraju u delimično u zidu, a delimično vidno u prostoru (na instalacionim koridorima) Na mestima gde su vidljive, moraju za zidove i tavanicu biti pričvrćene kukama, uzengijama, obujmicama sa gumenom podločkom na svakih 1.5-2m. Sve cevi koje se ugrađuju moraju biti po celoj dužini obavijene pogodnom izolacijom odnosno protivkorozivnim sredstvom. Pre zatvaranja špiceva i zatrpavanja, cevi ispitati na probni pritisak. Obračunava se i plaća po m dužnom zajedno sa fitingom.</w:t>
            </w:r>
          </w:p>
        </w:tc>
        <w:tc>
          <w:tcPr>
            <w:tcW w:w="1156" w:type="dxa"/>
            <w:vAlign w:val="center"/>
          </w:tcPr>
          <w:p w:rsidR="00C21449" w:rsidRPr="00C21449" w:rsidRDefault="00C21449" w:rsidP="00C21449">
            <w:pPr>
              <w:jc w:val="center"/>
              <w:rPr>
                <w:rFonts w:ascii="Times New Roman" w:hAnsi="Times New Roman" w:cs="Times New Roman"/>
                <w:bCs/>
                <w:noProof/>
              </w:rPr>
            </w:pPr>
          </w:p>
        </w:tc>
        <w:tc>
          <w:tcPr>
            <w:tcW w:w="1083" w:type="dxa"/>
            <w:vAlign w:val="center"/>
          </w:tcPr>
          <w:p w:rsidR="00C21449" w:rsidRPr="00C21449" w:rsidRDefault="00C21449" w:rsidP="00C21449">
            <w:pPr>
              <w:jc w:val="center"/>
              <w:rPr>
                <w:rFonts w:ascii="Times New Roman" w:hAnsi="Times New Roman" w:cs="Times New Roman"/>
              </w:rPr>
            </w:pP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Ø13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23.00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Ø20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26.00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color w:val="000000"/>
              </w:rPr>
              <w:t>Ø25 mm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color w:val="000000"/>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color w:val="000000"/>
              </w:rPr>
              <w:t>32.00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restart"/>
            <w:vAlign w:val="center"/>
          </w:tcPr>
          <w:p w:rsidR="00C21449" w:rsidRDefault="00C21449" w:rsidP="00C21449">
            <w:pPr>
              <w:jc w:val="center"/>
              <w:rPr>
                <w:rFonts w:ascii="Times New Roman" w:hAnsi="Times New Roman"/>
                <w:b/>
                <w:noProof/>
              </w:rPr>
            </w:pPr>
            <w:r>
              <w:rPr>
                <w:rFonts w:ascii="Times New Roman" w:hAnsi="Times New Roman"/>
                <w:b/>
                <w:noProof/>
              </w:rPr>
              <w:t>3.</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transport i montaža propusnih ugaonih  "ЕК" ventila na mesta  označena u projektu. Ventile montirati  na svako tocece mesto. Obračunava se po montiranom komadu.</w:t>
            </w:r>
          </w:p>
        </w:tc>
        <w:tc>
          <w:tcPr>
            <w:tcW w:w="1156" w:type="dxa"/>
            <w:vAlign w:val="center"/>
          </w:tcPr>
          <w:p w:rsidR="00C21449" w:rsidRPr="00C21449" w:rsidRDefault="00C21449" w:rsidP="00C21449">
            <w:pPr>
              <w:jc w:val="center"/>
              <w:rPr>
                <w:rFonts w:ascii="Times New Roman" w:hAnsi="Times New Roman" w:cs="Times New Roman"/>
                <w:bCs/>
                <w:noProof/>
              </w:rPr>
            </w:pPr>
          </w:p>
        </w:tc>
        <w:tc>
          <w:tcPr>
            <w:tcW w:w="1083" w:type="dxa"/>
            <w:vAlign w:val="center"/>
          </w:tcPr>
          <w:p w:rsidR="00C21449" w:rsidRPr="00C21449" w:rsidRDefault="00C21449" w:rsidP="00C21449">
            <w:pPr>
              <w:jc w:val="center"/>
              <w:rPr>
                <w:rFonts w:ascii="Times New Roman" w:hAnsi="Times New Roman" w:cs="Times New Roman"/>
              </w:rPr>
            </w:pP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odgovarajući ispusni ventil za vodomer Ø25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odgovarajući propusni ventil za vodomer Ø63</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odgovarajući propusni ventil za česmu  Ø20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ravni propusni ventil Ø25</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ravni propusni ventil Ø20</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ravni propusni ventil Ø13</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Merge/>
            <w:vAlign w:val="center"/>
          </w:tcPr>
          <w:p w:rsidR="00C21449" w:rsidRDefault="00C21449" w:rsidP="00C21449">
            <w:pPr>
              <w:jc w:val="center"/>
              <w:rPr>
                <w:rFonts w:ascii="Times New Roman" w:hAnsi="Times New Roman"/>
                <w:b/>
                <w:noProof/>
              </w:rPr>
            </w:pP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"EK" ventil Ø13</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34.00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4</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Nabavka i montaza vodomernog seta za radni  pritisak od 10 bara, sa svim potrebnim fitinzima</w:t>
            </w:r>
            <w:r w:rsidRPr="00C21449">
              <w:rPr>
                <w:rFonts w:ascii="Times New Roman" w:hAnsi="Times New Roman" w:cs="Times New Roman"/>
              </w:rPr>
              <w:br/>
              <w:t>Obračun se vrši po komadu ugrađenog  vodomera za sav rad i materijal. Vodomer Ø63 mm za sanitarnu mrezu</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2.00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5</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Nakon montaže sanitarne  instalacije, a pre zaziđivanja  izvršiti ispitivanje cevi na hidraulički pritisak prema važećim propisima  za ovu vrstu instalacija i prilozenim uputstvima u projektu i napraviti zapisnik o ispitivanju. Obračunava se po m'.</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76.00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6</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Pre puštanja u eksploataciju kompletnu novoizgrađenu mrežu  dezinfikovati prema važećim propisima za ovu vrstu instalacija. Obračun po m' .</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128.00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953C91">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7</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Posle izvršene dezinfekcije izvršiti ispitivanje uzoraka vode iz novomontirane vodovodne mreže na ispravnost za piće. Plaća se po ispostavljenom računu.</w:t>
            </w:r>
          </w:p>
        </w:tc>
        <w:tc>
          <w:tcPr>
            <w:tcW w:w="1156" w:type="dxa"/>
            <w:shd w:val="clear" w:color="auto" w:fill="auto"/>
            <w:vAlign w:val="center"/>
          </w:tcPr>
          <w:p w:rsidR="00C21449" w:rsidRPr="00C21449" w:rsidRDefault="00953C91" w:rsidP="00C21449">
            <w:pPr>
              <w:jc w:val="center"/>
              <w:rPr>
                <w:rFonts w:ascii="Times New Roman" w:hAnsi="Times New Roman" w:cs="Times New Roman"/>
                <w:bCs/>
                <w:noProof/>
              </w:rPr>
            </w:pPr>
            <w:r>
              <w:rPr>
                <w:rFonts w:ascii="Times New Roman" w:hAnsi="Times New Roman" w:cs="Times New Roman"/>
                <w:bCs/>
                <w:noProof/>
              </w:rPr>
              <w:t>uzorak</w:t>
            </w:r>
          </w:p>
        </w:tc>
        <w:tc>
          <w:tcPr>
            <w:tcW w:w="1083" w:type="dxa"/>
            <w:shd w:val="clear" w:color="auto" w:fill="auto"/>
            <w:vAlign w:val="center"/>
          </w:tcPr>
          <w:p w:rsidR="00C21449" w:rsidRPr="00C21449" w:rsidRDefault="00953C91" w:rsidP="00C21449">
            <w:pPr>
              <w:jc w:val="center"/>
              <w:rPr>
                <w:rFonts w:ascii="Times New Roman" w:hAnsi="Times New Roman" w:cs="Times New Roman"/>
              </w:rPr>
            </w:pPr>
            <w:r>
              <w:rPr>
                <w:rFonts w:ascii="Times New Roman" w:hAnsi="Times New Roman" w:cs="Times New Roman"/>
              </w:rPr>
              <w:t>1</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8</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 xml:space="preserve">Nabavka, transport  i  montaža  spoljašnjeg  nadzemnog protiv-požarnog  hidranta  </w:t>
            </w:r>
            <w:r w:rsidRPr="00C21449">
              <w:rPr>
                <w:rFonts w:ascii="Times New Roman" w:hAnsi="Times New Roman" w:cs="Times New Roman"/>
                <w:i/>
                <w:iCs/>
              </w:rPr>
              <w:t>f</w:t>
            </w:r>
            <w:r w:rsidRPr="00C21449">
              <w:rPr>
                <w:rFonts w:ascii="Times New Roman" w:hAnsi="Times New Roman" w:cs="Times New Roman"/>
              </w:rPr>
              <w:t>80 mm  sa  svom  pripadajućom  opremom  smeštenom  u  posebnom  slobodno-stojećem  ormaru ( 4  protiv-požarna  creva  itd.)</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kom.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3.00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21449">
        <w:tc>
          <w:tcPr>
            <w:tcW w:w="806" w:type="dxa"/>
            <w:vAlign w:val="center"/>
          </w:tcPr>
          <w:p w:rsidR="00C21449" w:rsidRDefault="00C21449" w:rsidP="00C21449">
            <w:pPr>
              <w:jc w:val="center"/>
              <w:rPr>
                <w:rFonts w:ascii="Times New Roman" w:hAnsi="Times New Roman"/>
                <w:b/>
                <w:noProof/>
              </w:rPr>
            </w:pPr>
            <w:r>
              <w:rPr>
                <w:rFonts w:ascii="Times New Roman" w:hAnsi="Times New Roman"/>
                <w:b/>
                <w:noProof/>
              </w:rPr>
              <w:t>9.</w:t>
            </w:r>
          </w:p>
        </w:tc>
        <w:tc>
          <w:tcPr>
            <w:tcW w:w="3993" w:type="dxa"/>
            <w:vAlign w:val="center"/>
          </w:tcPr>
          <w:p w:rsidR="00C21449" w:rsidRPr="00C21449" w:rsidRDefault="00C21449" w:rsidP="00C21449">
            <w:pPr>
              <w:rPr>
                <w:rFonts w:ascii="Times New Roman" w:hAnsi="Times New Roman" w:cs="Times New Roman"/>
              </w:rPr>
            </w:pPr>
            <w:r w:rsidRPr="00C21449">
              <w:rPr>
                <w:rFonts w:ascii="Times New Roman" w:hAnsi="Times New Roman" w:cs="Times New Roman"/>
              </w:rPr>
              <w:t>Snimanje izvedene vodovodne mreže sa izradom elaborata o geodetskim radovima. Obračun se vrši po metru snimljene mreže.</w:t>
            </w:r>
          </w:p>
        </w:tc>
        <w:tc>
          <w:tcPr>
            <w:tcW w:w="1156" w:type="dxa"/>
            <w:vAlign w:val="center"/>
          </w:tcPr>
          <w:p w:rsidR="00C21449" w:rsidRPr="00C21449" w:rsidRDefault="00C21449" w:rsidP="00C21449">
            <w:pPr>
              <w:jc w:val="center"/>
              <w:rPr>
                <w:rFonts w:ascii="Times New Roman" w:hAnsi="Times New Roman" w:cs="Times New Roman"/>
                <w:bCs/>
                <w:noProof/>
              </w:rPr>
            </w:pPr>
            <w:r w:rsidRPr="00C21449">
              <w:rPr>
                <w:rFonts w:ascii="Times New Roman" w:hAnsi="Times New Roman" w:cs="Times New Roman"/>
              </w:rPr>
              <w:t>m'</w:t>
            </w:r>
          </w:p>
        </w:tc>
        <w:tc>
          <w:tcPr>
            <w:tcW w:w="1083" w:type="dxa"/>
            <w:vAlign w:val="center"/>
          </w:tcPr>
          <w:p w:rsidR="00C21449" w:rsidRPr="00C21449" w:rsidRDefault="00C21449" w:rsidP="00C21449">
            <w:pPr>
              <w:jc w:val="center"/>
              <w:rPr>
                <w:rFonts w:ascii="Times New Roman" w:hAnsi="Times New Roman" w:cs="Times New Roman"/>
              </w:rPr>
            </w:pPr>
            <w:r w:rsidRPr="00C21449">
              <w:rPr>
                <w:rFonts w:ascii="Times New Roman" w:hAnsi="Times New Roman" w:cs="Times New Roman"/>
              </w:rPr>
              <w:t>50.00</w:t>
            </w:r>
          </w:p>
        </w:tc>
        <w:tc>
          <w:tcPr>
            <w:tcW w:w="1962" w:type="dxa"/>
            <w:vAlign w:val="center"/>
          </w:tcPr>
          <w:p w:rsidR="00C21449" w:rsidRPr="00681A86" w:rsidRDefault="00C21449" w:rsidP="00C21449">
            <w:pPr>
              <w:jc w:val="center"/>
              <w:rPr>
                <w:rFonts w:ascii="Times New Roman" w:hAnsi="Times New Roman"/>
                <w:b/>
                <w:noProof/>
              </w:rPr>
            </w:pP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F3534">
        <w:tc>
          <w:tcPr>
            <w:tcW w:w="9000" w:type="dxa"/>
            <w:gridSpan w:val="5"/>
            <w:vAlign w:val="center"/>
          </w:tcPr>
          <w:p w:rsidR="00C21449" w:rsidRPr="00681A86" w:rsidRDefault="00C21449" w:rsidP="00C21449">
            <w:pPr>
              <w:jc w:val="right"/>
              <w:rPr>
                <w:rFonts w:ascii="Times New Roman" w:hAnsi="Times New Roman"/>
                <w:b/>
                <w:noProof/>
              </w:rPr>
            </w:pPr>
            <w:r w:rsidRPr="00C21449">
              <w:rPr>
                <w:rFonts w:ascii="Times New Roman" w:hAnsi="Times New Roman"/>
                <w:b/>
                <w:noProof/>
              </w:rPr>
              <w:t>UKUPNO VODOVOD</w:t>
            </w:r>
            <w:r>
              <w:rPr>
                <w:rFonts w:ascii="Times New Roman" w:hAnsi="Times New Roman"/>
                <w:b/>
                <w:noProof/>
              </w:rPr>
              <w:t>:</w:t>
            </w:r>
          </w:p>
        </w:tc>
        <w:tc>
          <w:tcPr>
            <w:tcW w:w="2070" w:type="dxa"/>
            <w:vAlign w:val="center"/>
          </w:tcPr>
          <w:p w:rsidR="00C21449" w:rsidRPr="00681A86" w:rsidRDefault="00C21449" w:rsidP="00C21449">
            <w:pPr>
              <w:jc w:val="center"/>
              <w:rPr>
                <w:rFonts w:ascii="Times New Roman" w:hAnsi="Times New Roman"/>
                <w:b/>
                <w:noProof/>
              </w:rPr>
            </w:pPr>
          </w:p>
        </w:tc>
      </w:tr>
      <w:tr w:rsidR="00C21449" w:rsidRPr="00681A86" w:rsidTr="00CF3534">
        <w:tc>
          <w:tcPr>
            <w:tcW w:w="11070" w:type="dxa"/>
            <w:gridSpan w:val="6"/>
            <w:vAlign w:val="center"/>
          </w:tcPr>
          <w:p w:rsidR="00C21449" w:rsidRPr="00681A86" w:rsidRDefault="00C21449" w:rsidP="00C21449">
            <w:pPr>
              <w:rPr>
                <w:rFonts w:ascii="Times New Roman" w:hAnsi="Times New Roman"/>
                <w:b/>
                <w:noProof/>
              </w:rPr>
            </w:pPr>
            <w:r>
              <w:rPr>
                <w:rFonts w:ascii="Times New Roman" w:hAnsi="Times New Roman"/>
                <w:b/>
                <w:noProof/>
              </w:rPr>
              <w:t xml:space="preserve">2.5 </w:t>
            </w:r>
            <w:r w:rsidRPr="00C21449">
              <w:rPr>
                <w:rFonts w:ascii="Times New Roman" w:hAnsi="Times New Roman"/>
                <w:b/>
                <w:noProof/>
              </w:rPr>
              <w:t>SANITARNI UREĐAJI</w:t>
            </w: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Bojlera zapremina 10 L</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Bojlera zapremine 50 L</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WC šolje za invalide, komplet sa daskom I ugradnim vodokotlićem . 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monobloka u koju spada (WC šolja sa vertikalnim odvodom, WC daska od duroplasta, vodokotlic). 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5.</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monobloka u koju spada (WC šolja sa vertikalnim odvodom, WC daska od duroplasta, vodokotlic). Maksimalne visine do 40 cm. 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6.</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 xml:space="preserve">Nabavka transport i montaža monobloka u koju spada (WC šolja sa vertikalnim odvodom, WC daska od duroplasta, vodokotlic). Maksimalne visine do 30 cm. </w:t>
            </w:r>
            <w:r w:rsidRPr="007541CF">
              <w:rPr>
                <w:rFonts w:ascii="Times New Roman" w:hAnsi="Times New Roman" w:cs="Times New Roman"/>
              </w:rPr>
              <w:lastRenderedPageBreak/>
              <w:t>Tip prema izboru investitora. Obračunava se i plaća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lastRenderedPageBreak/>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2.00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lastRenderedPageBreak/>
              <w:t>7.</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umivaonika dimenzije 50x40, sanitarne keramike "А" klase i svom pripadajućom opremom u svemu prema uputstvu proizvođača.Ispod školjke montirati hromirani sifon  i spojiti ga sa kanalizacijom</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8.</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umivaonika dimenzije 40x30, sanitarne keramike "А" klase i svom pripadajućom opremom u svemu prema uputstvu proizvođača.Ispod školjke montirati hromirani sifon  i spojiti ga sa kanalizacijom</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6.00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9.</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umivaonika za invalide, dimenzije 50x40,sanitarne keramike "А" klase i svom pripadajućom opremom u svemu prema uputstvu proizvođača.Ispod školjke montirati hromirani sifon  i spojiti ga sa kanalizacijom</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10.</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Izvršiti nabavku, transport i montažu stajaće niklovane jednoručne   baterije za toplu i hladnu vodu za umivaonik, od domaćeg proizvođača I klase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8.00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Izvršiti nabavku, transport i montažu sudopere od nerđajućeg čelika ugrađene u ormarić sa odgovarajuđim sifonom,od domaćeg proizvođača I klase. Obračunava se i plaća po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Izvršiti nabavku transport i montažu stojeće jednoručne baterije za sudoperu, sa dve cevi za toplu i hladnu vodu. Obračunava se i plaća po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 montaža vidabone u tehničkoj prostoriji zajedno sa holender slavinom.Obračun po komplet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 montaža spoljne česme.Obračun po komplet montiranom komadu .</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sidRPr="007541CF">
              <w:rPr>
                <w:rFonts w:ascii="Times New Roman" w:hAnsi="Times New Roman"/>
                <w:b/>
                <w:noProof/>
              </w:rPr>
              <w:t>UKUPNO SANITARNI UREĐAJI</w:t>
            </w:r>
            <w:r>
              <w:rPr>
                <w:rFonts w:ascii="Times New Roman" w:hAnsi="Times New Roman"/>
                <w:b/>
                <w:noProof/>
              </w:rPr>
              <w:t>:</w:t>
            </w:r>
          </w:p>
        </w:tc>
        <w:tc>
          <w:tcPr>
            <w:tcW w:w="2070" w:type="dxa"/>
            <w:vAlign w:val="center"/>
          </w:tcPr>
          <w:p w:rsidR="007541CF" w:rsidRPr="00681A86" w:rsidRDefault="007541CF" w:rsidP="00C21449">
            <w:pPr>
              <w:jc w:val="center"/>
              <w:rPr>
                <w:rFonts w:ascii="Times New Roman" w:hAnsi="Times New Roman"/>
                <w:b/>
                <w:noProof/>
              </w:rPr>
            </w:pPr>
          </w:p>
        </w:tc>
      </w:tr>
      <w:tr w:rsidR="007541CF" w:rsidRPr="00681A86" w:rsidTr="00CF3534">
        <w:tc>
          <w:tcPr>
            <w:tcW w:w="11070" w:type="dxa"/>
            <w:gridSpan w:val="6"/>
            <w:vAlign w:val="center"/>
          </w:tcPr>
          <w:p w:rsidR="007541CF" w:rsidRPr="00681A86" w:rsidRDefault="007541CF" w:rsidP="007541CF">
            <w:pPr>
              <w:rPr>
                <w:rFonts w:ascii="Times New Roman" w:hAnsi="Times New Roman"/>
                <w:b/>
                <w:noProof/>
              </w:rPr>
            </w:pPr>
            <w:r>
              <w:rPr>
                <w:rFonts w:ascii="Times New Roman" w:hAnsi="Times New Roman"/>
                <w:b/>
                <w:noProof/>
              </w:rPr>
              <w:t xml:space="preserve">2.6 </w:t>
            </w:r>
            <w:r w:rsidRPr="007541CF">
              <w:rPr>
                <w:rFonts w:ascii="Times New Roman" w:hAnsi="Times New Roman"/>
                <w:b/>
                <w:noProof/>
              </w:rPr>
              <w:t>SANITARNA GALANTERIJA</w:t>
            </w: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ogledala sa etažerom. Obračunava se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podesivog zidnog ogledala za hendikepirane, dimenzije ogledala 600x400x110mm Obračunava se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isporuka i ugradnja fiksnog hromiranog rukohvata na visini od 80cm, za hendikepirane u wc kabini. Obračun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isporuka i ugradnja pokretnog hromiranog rukohvata na visini od 80cm, za hendikepirane u wc kabini. Obračun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1.00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poniklovanog držača rolo-toalet papira.</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7.00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6.</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transport i montaža dozatora za sapun. Obračunava se po komadu.</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9.00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7.</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rPr>
              <w:t>Nabavka i montaža držača za papir za brisanje ruke.</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rPr>
              <w:t>7.00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sidRPr="007541CF">
              <w:rPr>
                <w:rFonts w:ascii="Times New Roman" w:hAnsi="Times New Roman"/>
                <w:b/>
                <w:noProof/>
              </w:rPr>
              <w:t>UKUPNO SANITARNA GALANTERIJA</w:t>
            </w:r>
            <w:r>
              <w:rPr>
                <w:rFonts w:ascii="Times New Roman" w:hAnsi="Times New Roman"/>
                <w:b/>
                <w:noProof/>
              </w:rPr>
              <w:t>:</w:t>
            </w:r>
          </w:p>
        </w:tc>
        <w:tc>
          <w:tcPr>
            <w:tcW w:w="2070" w:type="dxa"/>
            <w:vAlign w:val="center"/>
          </w:tcPr>
          <w:p w:rsidR="007541CF" w:rsidRPr="00681A86" w:rsidRDefault="007541CF" w:rsidP="00C21449">
            <w:pPr>
              <w:jc w:val="center"/>
              <w:rPr>
                <w:rFonts w:ascii="Times New Roman" w:hAnsi="Times New Roman"/>
                <w:b/>
                <w:noProof/>
              </w:rPr>
            </w:pPr>
          </w:p>
        </w:tc>
      </w:tr>
      <w:tr w:rsidR="007541CF" w:rsidRPr="00681A86" w:rsidTr="00CF3534">
        <w:tc>
          <w:tcPr>
            <w:tcW w:w="11070" w:type="dxa"/>
            <w:gridSpan w:val="6"/>
            <w:vAlign w:val="center"/>
          </w:tcPr>
          <w:p w:rsidR="007541CF" w:rsidRPr="00681A86" w:rsidRDefault="007541CF" w:rsidP="007541CF">
            <w:pPr>
              <w:rPr>
                <w:rFonts w:ascii="Times New Roman" w:hAnsi="Times New Roman"/>
                <w:b/>
                <w:noProof/>
              </w:rPr>
            </w:pPr>
            <w:r>
              <w:rPr>
                <w:rFonts w:ascii="Times New Roman" w:hAnsi="Times New Roman"/>
                <w:b/>
                <w:noProof/>
              </w:rPr>
              <w:t xml:space="preserve">2.7 </w:t>
            </w:r>
            <w:r w:rsidRPr="007541CF">
              <w:rPr>
                <w:rFonts w:ascii="Times New Roman" w:hAnsi="Times New Roman"/>
                <w:b/>
                <w:noProof/>
              </w:rPr>
              <w:t>HIDRANTSKA MREŽA</w:t>
            </w:r>
          </w:p>
        </w:tc>
      </w:tr>
      <w:tr w:rsidR="007541CF" w:rsidRPr="00681A86" w:rsidTr="007541CF">
        <w:tc>
          <w:tcPr>
            <w:tcW w:w="11070" w:type="dxa"/>
            <w:gridSpan w:val="6"/>
            <w:vAlign w:val="center"/>
          </w:tcPr>
          <w:p w:rsidR="007541CF" w:rsidRPr="007541CF" w:rsidRDefault="007541CF" w:rsidP="007541CF">
            <w:pPr>
              <w:rPr>
                <w:rFonts w:ascii="Times New Roman" w:hAnsi="Times New Roman" w:cs="Times New Roman"/>
                <w:color w:val="000000"/>
              </w:rPr>
            </w:pPr>
            <w:r w:rsidRPr="007541CF">
              <w:rPr>
                <w:rFonts w:ascii="Times New Roman" w:hAnsi="Times New Roman" w:cs="Times New Roman"/>
                <w:color w:val="000000"/>
              </w:rPr>
              <w:t>Nabavka, doprema i ugradnja fitinga spoljašnje hidrantske mreže</w:t>
            </w: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Tuljak sa prirubnicom F110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4</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T račva 100/100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1</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GUMICA  DN 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9</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GUMICA  DN 100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5</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5.</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Venil propusni, kraći, pljosnati Ф80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6.</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FF 80/ 300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7.</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N  komad F80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8.</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Nadzemni hidrant F 80/2100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9.</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Ugradna garnitura Ф65-80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10.</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Ulična kapa mala</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11.</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VIJAK M 16 X 110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112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12.</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MATICA M 16</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112</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13.</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HDPE cev SDR 17 F110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30</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7541CF">
        <w:tc>
          <w:tcPr>
            <w:tcW w:w="806" w:type="dxa"/>
            <w:vAlign w:val="center"/>
          </w:tcPr>
          <w:p w:rsidR="007541CF" w:rsidRDefault="007541CF" w:rsidP="007541CF">
            <w:pPr>
              <w:jc w:val="center"/>
              <w:rPr>
                <w:rFonts w:ascii="Times New Roman" w:hAnsi="Times New Roman"/>
                <w:b/>
                <w:noProof/>
              </w:rPr>
            </w:pPr>
            <w:r>
              <w:rPr>
                <w:rFonts w:ascii="Times New Roman" w:hAnsi="Times New Roman"/>
                <w:b/>
                <w:noProof/>
              </w:rPr>
              <w:t>14.</w:t>
            </w:r>
          </w:p>
        </w:tc>
        <w:tc>
          <w:tcPr>
            <w:tcW w:w="3993" w:type="dxa"/>
            <w:vAlign w:val="center"/>
          </w:tcPr>
          <w:p w:rsidR="007541CF" w:rsidRPr="007541CF" w:rsidRDefault="007541CF" w:rsidP="007541CF">
            <w:pPr>
              <w:rPr>
                <w:rFonts w:ascii="Times New Roman" w:hAnsi="Times New Roman" w:cs="Times New Roman"/>
              </w:rPr>
            </w:pPr>
            <w:r w:rsidRPr="007541CF">
              <w:rPr>
                <w:rFonts w:ascii="Times New Roman" w:hAnsi="Times New Roman" w:cs="Times New Roman"/>
                <w:color w:val="000000"/>
              </w:rPr>
              <w:t>Redukcija F100/80</w:t>
            </w:r>
          </w:p>
        </w:tc>
        <w:tc>
          <w:tcPr>
            <w:tcW w:w="1156" w:type="dxa"/>
            <w:vAlign w:val="center"/>
          </w:tcPr>
          <w:p w:rsidR="007541CF" w:rsidRPr="007541CF" w:rsidRDefault="007541CF" w:rsidP="007541CF">
            <w:pPr>
              <w:jc w:val="center"/>
              <w:rPr>
                <w:rFonts w:ascii="Times New Roman" w:hAnsi="Times New Roman" w:cs="Times New Roman"/>
                <w:bCs/>
                <w:noProof/>
              </w:rPr>
            </w:pPr>
            <w:r w:rsidRPr="007541CF">
              <w:rPr>
                <w:rFonts w:ascii="Times New Roman" w:hAnsi="Times New Roman" w:cs="Times New Roman"/>
                <w:color w:val="000000"/>
              </w:rPr>
              <w:t>kom</w:t>
            </w:r>
          </w:p>
        </w:tc>
        <w:tc>
          <w:tcPr>
            <w:tcW w:w="1083" w:type="dxa"/>
            <w:vAlign w:val="center"/>
          </w:tcPr>
          <w:p w:rsidR="007541CF" w:rsidRPr="007541CF" w:rsidRDefault="007541CF" w:rsidP="007541CF">
            <w:pPr>
              <w:jc w:val="center"/>
              <w:rPr>
                <w:rFonts w:ascii="Times New Roman" w:hAnsi="Times New Roman" w:cs="Times New Roman"/>
              </w:rPr>
            </w:pPr>
            <w:r w:rsidRPr="007541CF">
              <w:rPr>
                <w:rFonts w:ascii="Times New Roman" w:hAnsi="Times New Roman" w:cs="Times New Roman"/>
                <w:color w:val="000000"/>
              </w:rPr>
              <w:t>3</w:t>
            </w:r>
          </w:p>
        </w:tc>
        <w:tc>
          <w:tcPr>
            <w:tcW w:w="1962" w:type="dxa"/>
            <w:vAlign w:val="center"/>
          </w:tcPr>
          <w:p w:rsidR="007541CF" w:rsidRPr="00681A86" w:rsidRDefault="007541CF" w:rsidP="007541CF">
            <w:pPr>
              <w:jc w:val="center"/>
              <w:rPr>
                <w:rFonts w:ascii="Times New Roman" w:hAnsi="Times New Roman"/>
                <w:b/>
                <w:noProof/>
              </w:rPr>
            </w:pPr>
          </w:p>
        </w:tc>
        <w:tc>
          <w:tcPr>
            <w:tcW w:w="2070" w:type="dxa"/>
            <w:vAlign w:val="center"/>
          </w:tcPr>
          <w:p w:rsidR="007541CF" w:rsidRPr="00681A86" w:rsidRDefault="007541CF" w:rsidP="007541CF">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sidRPr="007541CF">
              <w:rPr>
                <w:rFonts w:ascii="Times New Roman" w:hAnsi="Times New Roman"/>
                <w:b/>
                <w:noProof/>
              </w:rPr>
              <w:t>UKUPNO HIDRANTSKA MREŽA</w:t>
            </w:r>
            <w:r>
              <w:rPr>
                <w:rFonts w:ascii="Times New Roman" w:hAnsi="Times New Roman"/>
                <w:b/>
                <w:noProof/>
              </w:rPr>
              <w:t>:</w:t>
            </w:r>
          </w:p>
        </w:tc>
        <w:tc>
          <w:tcPr>
            <w:tcW w:w="2070" w:type="dxa"/>
            <w:vAlign w:val="center"/>
          </w:tcPr>
          <w:p w:rsidR="007541CF" w:rsidRPr="00681A86" w:rsidRDefault="007541CF" w:rsidP="00C21449">
            <w:pPr>
              <w:jc w:val="center"/>
              <w:rPr>
                <w:rFonts w:ascii="Times New Roman" w:hAnsi="Times New Roman"/>
                <w:b/>
                <w:noProof/>
              </w:rPr>
            </w:pPr>
          </w:p>
        </w:tc>
      </w:tr>
      <w:tr w:rsidR="007541CF" w:rsidRPr="00681A86" w:rsidTr="00CF3534">
        <w:tc>
          <w:tcPr>
            <w:tcW w:w="9000" w:type="dxa"/>
            <w:gridSpan w:val="5"/>
            <w:vAlign w:val="center"/>
          </w:tcPr>
          <w:p w:rsidR="007541CF" w:rsidRPr="00681A86" w:rsidRDefault="007541CF" w:rsidP="007541CF">
            <w:pPr>
              <w:jc w:val="right"/>
              <w:rPr>
                <w:rFonts w:ascii="Times New Roman" w:hAnsi="Times New Roman"/>
                <w:b/>
                <w:noProof/>
              </w:rPr>
            </w:pPr>
            <w:r>
              <w:rPr>
                <w:rFonts w:ascii="Times New Roman" w:hAnsi="Times New Roman"/>
                <w:b/>
                <w:noProof/>
              </w:rPr>
              <w:t xml:space="preserve">2. UKUPNO </w:t>
            </w:r>
            <w:r w:rsidRPr="000C6B55">
              <w:rPr>
                <w:rFonts w:ascii="Times New Roman" w:hAnsi="Times New Roman"/>
                <w:b/>
                <w:noProof/>
              </w:rPr>
              <w:t>HIDROTEHNIČKE INSTALACIJE</w:t>
            </w:r>
          </w:p>
        </w:tc>
        <w:tc>
          <w:tcPr>
            <w:tcW w:w="2070" w:type="dxa"/>
            <w:vAlign w:val="center"/>
          </w:tcPr>
          <w:p w:rsidR="007541CF" w:rsidRPr="00681A86" w:rsidRDefault="007541CF" w:rsidP="007541CF">
            <w:pPr>
              <w:jc w:val="center"/>
              <w:rPr>
                <w:rFonts w:ascii="Times New Roman" w:hAnsi="Times New Roman"/>
                <w:b/>
                <w:noProof/>
              </w:rPr>
            </w:pPr>
          </w:p>
        </w:tc>
      </w:tr>
    </w:tbl>
    <w:p w:rsidR="00514083" w:rsidRDefault="00514083" w:rsidP="008A3858">
      <w:pPr>
        <w:widowControl w:val="0"/>
        <w:tabs>
          <w:tab w:val="left" w:pos="4170"/>
        </w:tabs>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CF3534" w:rsidRPr="00681A86" w:rsidTr="00CF3534">
        <w:tc>
          <w:tcPr>
            <w:tcW w:w="806"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R.br.</w:t>
            </w:r>
          </w:p>
        </w:tc>
        <w:tc>
          <w:tcPr>
            <w:tcW w:w="3993"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CF3534" w:rsidRPr="00681A86" w:rsidRDefault="00CF3534" w:rsidP="00CF3534">
            <w:pPr>
              <w:jc w:val="center"/>
              <w:rPr>
                <w:rFonts w:ascii="Times New Roman" w:hAnsi="Times New Roman"/>
                <w:b/>
                <w:noProof/>
              </w:rPr>
            </w:pPr>
            <w:r w:rsidRPr="00681A86">
              <w:rPr>
                <w:rFonts w:ascii="Times New Roman" w:hAnsi="Times New Roman"/>
                <w:b/>
                <w:noProof/>
              </w:rPr>
              <w:t>Ukupna vrednost bez PDV-a</w:t>
            </w:r>
          </w:p>
        </w:tc>
      </w:tr>
      <w:tr w:rsidR="00CF3534" w:rsidRPr="00681A86" w:rsidTr="00CF3534">
        <w:tc>
          <w:tcPr>
            <w:tcW w:w="11070" w:type="dxa"/>
            <w:gridSpan w:val="6"/>
            <w:vAlign w:val="center"/>
          </w:tcPr>
          <w:p w:rsidR="00CF3534" w:rsidRDefault="00CF3534" w:rsidP="00CF3534">
            <w:pPr>
              <w:rPr>
                <w:rFonts w:ascii="Times New Roman" w:hAnsi="Times New Roman"/>
                <w:b/>
                <w:noProof/>
              </w:rPr>
            </w:pPr>
            <w:r>
              <w:rPr>
                <w:rFonts w:ascii="Times New Roman" w:hAnsi="Times New Roman"/>
                <w:b/>
                <w:noProof/>
              </w:rPr>
              <w:t xml:space="preserve">3. </w:t>
            </w:r>
            <w:r w:rsidRPr="00CF3534">
              <w:rPr>
                <w:rFonts w:ascii="Times New Roman" w:hAnsi="Times New Roman"/>
                <w:b/>
                <w:noProof/>
              </w:rPr>
              <w:t>ELEKTROENERGETSKE INSTALACIJE</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lastRenderedPageBreak/>
              <w:t>Ovom specifikacijom predvidja se isporuka sve opreme i materijala navedenih u pozicijama i sveg sitnog nespecificiranog materijala potrebnog za kompletnu izradu, ugradjivanje, ispitivanje i puštanje u rad, kao i dovodjenje u ispravno-prvobitno stanje svih mesta oštećenih na već izvedenim radovima.</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U cenu se uračunava cena svog navedenog materijala u pozicijama i sav sitan nespecificirani materijal, transport i cena radne snage i svi porezi i doprinosi na materijal i rad. Cena uključuje i izradu sve eventualno potrebne radioničke dokumentacije, ispitivanje i puštanje u ispravan rad svih elemenata instalacija navedenih u pozicijama, kao i izdavanje potrebnih atesta i sertifikata, a prema sledećoj strukturi jedinične cene:</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a. Jedinična cena "isporuke" obuhvata cenu opreme i/ili materijala franko fabrika proizvodjača ili mesto kupovine, a dodatno sadrži:</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Transport i osiguranje do gradilišta,</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Specijalnu opremu i alat za pogon i održavanje proizvodnje opreme, ukoliko takve ima, sa uputstvima za upotrebu,</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Pakovanje i zaštita opreme i/ili materijala,</w:t>
            </w:r>
          </w:p>
          <w:p w:rsidR="00CF3534" w:rsidRPr="00CF3534" w:rsidRDefault="00CF3534" w:rsidP="00CF3534">
            <w:pPr>
              <w:rPr>
                <w:rFonts w:ascii="Times New Roman" w:hAnsi="Times New Roman"/>
                <w:bCs/>
                <w:noProof/>
                <w:sz w:val="20"/>
                <w:szCs w:val="20"/>
              </w:rPr>
            </w:pPr>
            <w:r w:rsidRPr="00CF3534">
              <w:rPr>
                <w:rFonts w:ascii="Times New Roman" w:hAnsi="Times New Roman"/>
                <w:bCs/>
                <w:noProof/>
                <w:sz w:val="20"/>
                <w:szCs w:val="20"/>
              </w:rPr>
              <w:t>* Dokumentaciju opreme i/ili materijala (atesti, crteži, spiskovi rezervnih I brzohabajućih delova, spisak alata za održavanje, potrebni opisi, radionička dokumentacija ukoliko je oprema nestandardna, razna uputstva za montažu, rukovanje i održavanje, itd.).</w:t>
            </w:r>
          </w:p>
          <w:p w:rsidR="00CF3534" w:rsidRPr="00CF3534" w:rsidRDefault="00CF3534" w:rsidP="00CF3534">
            <w:pPr>
              <w:rPr>
                <w:rFonts w:ascii="Times New Roman" w:hAnsi="Times New Roman"/>
                <w:bCs/>
                <w:noProof/>
              </w:rPr>
            </w:pPr>
            <w:r w:rsidRPr="00CF3534">
              <w:rPr>
                <w:rFonts w:ascii="Times New Roman" w:hAnsi="Times New Roman"/>
                <w:bCs/>
                <w:noProof/>
                <w:sz w:val="20"/>
                <w:szCs w:val="20"/>
              </w:rPr>
              <w:t>b. Jedinična cena "montaže" obuhvata sve ostalo što nije sadržano u ceni "isporuka", odnosno sav rad mehanizacije i radne snage, uključujući sve pripremno-završne radove i ostalo.</w:t>
            </w:r>
          </w:p>
        </w:tc>
      </w:tr>
      <w:tr w:rsidR="0090013D" w:rsidRPr="00681A86" w:rsidTr="00487EF8">
        <w:tc>
          <w:tcPr>
            <w:tcW w:w="11070" w:type="dxa"/>
            <w:gridSpan w:val="6"/>
            <w:vAlign w:val="center"/>
          </w:tcPr>
          <w:p w:rsidR="0090013D" w:rsidRPr="00681A86" w:rsidRDefault="0090013D" w:rsidP="0090013D">
            <w:pPr>
              <w:rPr>
                <w:rFonts w:ascii="Times New Roman" w:hAnsi="Times New Roman"/>
                <w:b/>
                <w:noProof/>
              </w:rPr>
            </w:pPr>
            <w:r>
              <w:rPr>
                <w:rFonts w:ascii="Times New Roman" w:hAnsi="Times New Roman"/>
                <w:b/>
                <w:noProof/>
              </w:rPr>
              <w:lastRenderedPageBreak/>
              <w:t>3.1 NAPAJANJE</w:t>
            </w:r>
          </w:p>
        </w:tc>
      </w:tr>
      <w:tr w:rsidR="00CF3534" w:rsidRPr="00681A86" w:rsidTr="00CF3534">
        <w:tc>
          <w:tcPr>
            <w:tcW w:w="806" w:type="dxa"/>
            <w:vAlign w:val="center"/>
          </w:tcPr>
          <w:p w:rsidR="00CF3534" w:rsidRDefault="0090013D" w:rsidP="00CF3534">
            <w:pPr>
              <w:jc w:val="center"/>
              <w:rPr>
                <w:rFonts w:ascii="Times New Roman" w:hAnsi="Times New Roman"/>
                <w:b/>
                <w:noProof/>
              </w:rPr>
            </w:pPr>
            <w:r>
              <w:rPr>
                <w:rFonts w:ascii="Times New Roman" w:hAnsi="Times New Roman"/>
                <w:b/>
                <w:noProof/>
              </w:rPr>
              <w:t>1.</w:t>
            </w:r>
          </w:p>
        </w:tc>
        <w:tc>
          <w:tcPr>
            <w:tcW w:w="3993" w:type="dxa"/>
            <w:vAlign w:val="center"/>
          </w:tcPr>
          <w:p w:rsidR="00CF3534" w:rsidRDefault="0090013D" w:rsidP="00CF3534">
            <w:pPr>
              <w:rPr>
                <w:rFonts w:ascii="Times New Roman" w:hAnsi="Times New Roman" w:cs="Times New Roman"/>
              </w:rPr>
            </w:pPr>
            <w:r w:rsidRPr="0090013D">
              <w:rPr>
                <w:rFonts w:ascii="Times New Roman" w:hAnsi="Times New Roman" w:cs="Times New Roman"/>
              </w:rPr>
              <w:t>Nabavka, isporuka, montaža kabla PP00 4x10mm2 do RO-1</w:t>
            </w:r>
          </w:p>
          <w:p w:rsidR="0090013D" w:rsidRDefault="0090013D" w:rsidP="00CF3534">
            <w:pPr>
              <w:rPr>
                <w:rFonts w:ascii="Times New Roman" w:hAnsi="Times New Roman" w:cs="Times New Roman"/>
              </w:rPr>
            </w:pPr>
            <w:r w:rsidRPr="0090013D">
              <w:rPr>
                <w:rFonts w:ascii="Times New Roman" w:hAnsi="Times New Roman" w:cs="Times New Roman"/>
              </w:rPr>
              <w:t>Sve komplet materijal i radna snaga.</w:t>
            </w:r>
          </w:p>
          <w:p w:rsidR="0090013D" w:rsidRPr="000C6B55" w:rsidRDefault="0090013D" w:rsidP="00CF3534">
            <w:pPr>
              <w:rPr>
                <w:rFonts w:ascii="Times New Roman" w:hAnsi="Times New Roman" w:cs="Times New Roman"/>
              </w:rPr>
            </w:pPr>
            <w:r w:rsidRPr="0090013D">
              <w:rPr>
                <w:rFonts w:ascii="Times New Roman" w:hAnsi="Times New Roman" w:cs="Times New Roman"/>
              </w:rPr>
              <w:t>Dužina kabla je 25 m</w:t>
            </w:r>
          </w:p>
        </w:tc>
        <w:tc>
          <w:tcPr>
            <w:tcW w:w="1156" w:type="dxa"/>
            <w:vAlign w:val="center"/>
          </w:tcPr>
          <w:p w:rsidR="00CF3534" w:rsidRPr="000C6B55" w:rsidRDefault="0090013D" w:rsidP="00CF3534">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CF3534" w:rsidRPr="000C6B55" w:rsidRDefault="0090013D" w:rsidP="00CF3534">
            <w:pPr>
              <w:jc w:val="center"/>
              <w:rPr>
                <w:rFonts w:ascii="Times New Roman" w:hAnsi="Times New Roman" w:cs="Times New Roman"/>
              </w:rPr>
            </w:pPr>
            <w:r>
              <w:rPr>
                <w:rFonts w:ascii="Times New Roman" w:hAnsi="Times New Roman" w:cs="Times New Roman"/>
              </w:rPr>
              <w:t>1</w:t>
            </w:r>
          </w:p>
        </w:tc>
        <w:tc>
          <w:tcPr>
            <w:tcW w:w="1962" w:type="dxa"/>
            <w:vAlign w:val="center"/>
          </w:tcPr>
          <w:p w:rsidR="00CF3534" w:rsidRPr="00681A86" w:rsidRDefault="00CF3534" w:rsidP="00CF3534">
            <w:pPr>
              <w:jc w:val="center"/>
              <w:rPr>
                <w:rFonts w:ascii="Times New Roman" w:hAnsi="Times New Roman"/>
                <w:b/>
                <w:noProof/>
              </w:rPr>
            </w:pPr>
          </w:p>
        </w:tc>
        <w:tc>
          <w:tcPr>
            <w:tcW w:w="2070" w:type="dxa"/>
            <w:vAlign w:val="center"/>
          </w:tcPr>
          <w:p w:rsidR="00CF3534" w:rsidRPr="00681A86" w:rsidRDefault="00CF3534" w:rsidP="00CF3534">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2.</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Nabavka, isporuka, montaža kabla PP00 4x6mm2 do RO-2</w:t>
            </w:r>
          </w:p>
          <w:p w:rsidR="0090013D" w:rsidRDefault="0090013D" w:rsidP="0090013D">
            <w:pPr>
              <w:rPr>
                <w:rFonts w:ascii="Times New Roman" w:hAnsi="Times New Roman" w:cs="Times New Roman"/>
              </w:rPr>
            </w:pPr>
            <w:r w:rsidRPr="0090013D">
              <w:rPr>
                <w:rFonts w:ascii="Times New Roman" w:hAnsi="Times New Roman" w:cs="Times New Roman"/>
              </w:rPr>
              <w:t>Sve komplet materijal i radna snaga.</w:t>
            </w:r>
          </w:p>
          <w:p w:rsidR="0090013D" w:rsidRPr="000C6B55" w:rsidRDefault="0090013D" w:rsidP="0090013D">
            <w:pPr>
              <w:rPr>
                <w:rFonts w:ascii="Times New Roman" w:hAnsi="Times New Roman" w:cs="Times New Roman"/>
              </w:rPr>
            </w:pPr>
            <w:r w:rsidRPr="0090013D">
              <w:rPr>
                <w:rFonts w:ascii="Times New Roman" w:hAnsi="Times New Roman" w:cs="Times New Roman"/>
              </w:rPr>
              <w:t>Dužina kabla je 35m</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3.</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Isporuka i ugradnja kabla tipa N2XH 5x6mm2 , za napajanje razvodne table RT-VRTIC</w:t>
            </w:r>
          </w:p>
          <w:p w:rsidR="0090013D" w:rsidRPr="000C6B55" w:rsidRDefault="0090013D" w:rsidP="0090013D">
            <w:pPr>
              <w:rPr>
                <w:rFonts w:ascii="Times New Roman" w:hAnsi="Times New Roman" w:cs="Times New Roman"/>
              </w:rPr>
            </w:pPr>
            <w:r w:rsidRPr="0090013D">
              <w:rPr>
                <w:rFonts w:ascii="Times New Roman" w:hAnsi="Times New Roman" w:cs="Times New Roman"/>
              </w:rPr>
              <w:t>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7</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4.</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Isporuka i ugradnja kabla tipa N2XH 5x4mm2 , za napajanje razvodne table RT MES I RT-KOT</w:t>
            </w:r>
          </w:p>
          <w:p w:rsidR="0090013D" w:rsidRPr="000C6B55" w:rsidRDefault="0090013D" w:rsidP="0090013D">
            <w:pPr>
              <w:rPr>
                <w:rFonts w:ascii="Times New Roman" w:hAnsi="Times New Roman" w:cs="Times New Roman"/>
              </w:rPr>
            </w:pPr>
            <w:r w:rsidRPr="0090013D">
              <w:rPr>
                <w:rFonts w:ascii="Times New Roman" w:hAnsi="Times New Roman" w:cs="Times New Roman"/>
              </w:rPr>
              <w:t>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25</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5.</w:t>
            </w:r>
          </w:p>
        </w:tc>
        <w:tc>
          <w:tcPr>
            <w:tcW w:w="3993" w:type="dxa"/>
            <w:vAlign w:val="center"/>
          </w:tcPr>
          <w:p w:rsidR="0090013D" w:rsidRPr="000C6B55" w:rsidRDefault="0090013D" w:rsidP="0090013D">
            <w:pPr>
              <w:rPr>
                <w:rFonts w:ascii="Times New Roman" w:hAnsi="Times New Roman" w:cs="Times New Roman"/>
              </w:rPr>
            </w:pPr>
            <w:r w:rsidRPr="0090013D">
              <w:rPr>
                <w:rFonts w:ascii="Times New Roman" w:hAnsi="Times New Roman" w:cs="Times New Roman"/>
              </w:rPr>
              <w:t>Isporuka i ugradnja kabla tipa PP00 3x2,5mm2 , na potezu od pozicija</w:t>
            </w:r>
            <w:r>
              <w:rPr>
                <w:rFonts w:ascii="Times New Roman" w:hAnsi="Times New Roman" w:cs="Times New Roman"/>
              </w:rPr>
              <w:t xml:space="preserve"> </w:t>
            </w:r>
            <w:r w:rsidRPr="0090013D">
              <w:rPr>
                <w:rFonts w:ascii="Times New Roman" w:hAnsi="Times New Roman" w:cs="Times New Roman"/>
              </w:rPr>
              <w:t>RO-1 do lampiona spoljneg osvetljenja. 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60</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6.</w:t>
            </w:r>
          </w:p>
        </w:tc>
        <w:tc>
          <w:tcPr>
            <w:tcW w:w="3993" w:type="dxa"/>
            <w:vAlign w:val="center"/>
          </w:tcPr>
          <w:p w:rsidR="0090013D" w:rsidRPr="000C6B55" w:rsidRDefault="0090013D" w:rsidP="0090013D">
            <w:pPr>
              <w:rPr>
                <w:rFonts w:ascii="Times New Roman" w:hAnsi="Times New Roman" w:cs="Times New Roman"/>
              </w:rPr>
            </w:pPr>
            <w:r w:rsidRPr="0090013D">
              <w:rPr>
                <w:rFonts w:ascii="Times New Roman" w:hAnsi="Times New Roman" w:cs="Times New Roman"/>
              </w:rPr>
              <w:t>Isporuka i ugradnja kabla tipa PP00-Y 1x25mm2 , na potezu od pozicija</w:t>
            </w:r>
            <w:r>
              <w:rPr>
                <w:rFonts w:ascii="Times New Roman" w:hAnsi="Times New Roman" w:cs="Times New Roman"/>
              </w:rPr>
              <w:t xml:space="preserve"> </w:t>
            </w:r>
            <w:r w:rsidRPr="0090013D">
              <w:rPr>
                <w:rFonts w:ascii="Times New Roman" w:hAnsi="Times New Roman" w:cs="Times New Roman"/>
              </w:rPr>
              <w:t>GSIP-a do RO. Sve komplet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10</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487EF8">
        <w:tc>
          <w:tcPr>
            <w:tcW w:w="9000" w:type="dxa"/>
            <w:gridSpan w:val="5"/>
            <w:vAlign w:val="center"/>
          </w:tcPr>
          <w:p w:rsidR="0090013D" w:rsidRPr="00681A86" w:rsidRDefault="0090013D" w:rsidP="0090013D">
            <w:pPr>
              <w:jc w:val="right"/>
              <w:rPr>
                <w:rFonts w:ascii="Times New Roman" w:hAnsi="Times New Roman"/>
                <w:b/>
                <w:noProof/>
              </w:rPr>
            </w:pPr>
            <w:r w:rsidRPr="0090013D">
              <w:rPr>
                <w:rFonts w:ascii="Times New Roman" w:hAnsi="Times New Roman"/>
                <w:b/>
                <w:noProof/>
              </w:rPr>
              <w:t>UKUPNO NAPAJANJE</w:t>
            </w:r>
            <w:r>
              <w:rPr>
                <w:rFonts w:ascii="Times New Roman" w:hAnsi="Times New Roman"/>
                <w:b/>
                <w:noProof/>
              </w:rPr>
              <w:t>:</w:t>
            </w: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487EF8">
        <w:tc>
          <w:tcPr>
            <w:tcW w:w="11070" w:type="dxa"/>
            <w:gridSpan w:val="6"/>
            <w:vAlign w:val="center"/>
          </w:tcPr>
          <w:p w:rsidR="0090013D" w:rsidRDefault="0090013D" w:rsidP="0090013D">
            <w:pPr>
              <w:rPr>
                <w:rFonts w:ascii="Times New Roman" w:hAnsi="Times New Roman"/>
                <w:b/>
                <w:noProof/>
              </w:rPr>
            </w:pPr>
            <w:r>
              <w:rPr>
                <w:rFonts w:ascii="Times New Roman" w:hAnsi="Times New Roman"/>
                <w:b/>
                <w:noProof/>
              </w:rPr>
              <w:t xml:space="preserve">3.2 </w:t>
            </w:r>
            <w:r w:rsidRPr="0090013D">
              <w:rPr>
                <w:rFonts w:ascii="Times New Roman" w:hAnsi="Times New Roman"/>
                <w:b/>
                <w:noProof/>
              </w:rPr>
              <w:t>RAZVODNI ORMARI I RAZVODNE TABLE</w:t>
            </w:r>
          </w:p>
          <w:p w:rsidR="0090013D" w:rsidRPr="0090013D" w:rsidRDefault="0090013D" w:rsidP="0090013D">
            <w:pPr>
              <w:rPr>
                <w:rFonts w:ascii="Times New Roman" w:hAnsi="Times New Roman"/>
                <w:bCs/>
                <w:noProof/>
              </w:rPr>
            </w:pPr>
            <w:r w:rsidRPr="0090013D">
              <w:rPr>
                <w:rFonts w:ascii="Times New Roman" w:hAnsi="Times New Roman"/>
                <w:bCs/>
                <w:noProof/>
                <w:sz w:val="20"/>
                <w:szCs w:val="20"/>
              </w:rPr>
              <w:t>Ovim pozicijama se obuhvata isporuka, montaža i povezivanje razvodnih tabli izrađenih od PVC mase za nazidnu montažu za 18, 24+2 ili 36 +3 osigurača sličnih tipu NEDBOX - "Legrand". Spratne table predvideti sa svim veznim elementima (vodovi, papučice,...) za šemiranje, natpisnim nalepnicama za označavanje svih elemenata i ostalim potrebnim materijalom za kompletno puštanje u ispravan rad. Sav komplet materijal i radna snaga</w:t>
            </w: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1.</w:t>
            </w:r>
          </w:p>
        </w:tc>
        <w:tc>
          <w:tcPr>
            <w:tcW w:w="3993" w:type="dxa"/>
            <w:vAlign w:val="center"/>
          </w:tcPr>
          <w:p w:rsidR="0090013D" w:rsidRDefault="0090013D" w:rsidP="0090013D">
            <w:pPr>
              <w:rPr>
                <w:rFonts w:ascii="Times New Roman" w:hAnsi="Times New Roman" w:cs="Times New Roman"/>
              </w:rPr>
            </w:pPr>
            <w:r w:rsidRPr="0090013D">
              <w:rPr>
                <w:rFonts w:ascii="Times New Roman" w:hAnsi="Times New Roman" w:cs="Times New Roman"/>
              </w:rPr>
              <w:t>Nabavka, isporuka, montaža i šemiranje razvodnOG ORMANA R0 -1</w:t>
            </w:r>
            <w:r>
              <w:rPr>
                <w:rFonts w:ascii="Times New Roman" w:hAnsi="Times New Roman" w:cs="Times New Roman"/>
              </w:rPr>
              <w:t xml:space="preserve"> </w:t>
            </w:r>
          </w:p>
          <w:p w:rsidR="0090013D" w:rsidRDefault="0090013D" w:rsidP="0090013D">
            <w:pPr>
              <w:rPr>
                <w:rFonts w:ascii="Times New Roman" w:hAnsi="Times New Roman" w:cs="Times New Roman"/>
              </w:rPr>
            </w:pPr>
            <w:r w:rsidRPr="0090013D">
              <w:rPr>
                <w:rFonts w:ascii="Times New Roman" w:hAnsi="Times New Roman" w:cs="Times New Roman"/>
              </w:rPr>
              <w:t>Metalni orman 800x600x200 IP55 sa montažnom pločom</w:t>
            </w:r>
            <w:r>
              <w:rPr>
                <w:rFonts w:ascii="Times New Roman" w:hAnsi="Times New Roman" w:cs="Times New Roman"/>
              </w:rPr>
              <w:t xml:space="preserve"> </w:t>
            </w:r>
            <w:r w:rsidRPr="0090013D">
              <w:rPr>
                <w:rFonts w:ascii="Times New Roman" w:hAnsi="Times New Roman" w:cs="Times New Roman"/>
              </w:rPr>
              <w:t>ugrađenom sledećom elektro-opremom:</w:t>
            </w:r>
          </w:p>
          <w:p w:rsidR="0090013D" w:rsidRDefault="0090013D" w:rsidP="0090013D">
            <w:pPr>
              <w:rPr>
                <w:rFonts w:ascii="Times New Roman" w:hAnsi="Times New Roman" w:cs="Times New Roman"/>
              </w:rPr>
            </w:pPr>
            <w:r w:rsidRPr="0090013D">
              <w:rPr>
                <w:rFonts w:ascii="Times New Roman" w:hAnsi="Times New Roman" w:cs="Times New Roman"/>
              </w:rPr>
              <w:t>1 kom. KOMPAKTNI PREKIDAC tipa EB2 125/S 63A 3p 16kA Eti</w:t>
            </w:r>
          </w:p>
          <w:p w:rsidR="0090013D" w:rsidRDefault="0090013D" w:rsidP="0090013D">
            <w:pPr>
              <w:rPr>
                <w:rFonts w:ascii="Times New Roman" w:hAnsi="Times New Roman" w:cs="Times New Roman"/>
              </w:rPr>
            </w:pPr>
            <w:r w:rsidRPr="0090013D">
              <w:rPr>
                <w:rFonts w:ascii="Times New Roman" w:hAnsi="Times New Roman" w:cs="Times New Roman"/>
              </w:rPr>
              <w:t>1 kom</w:t>
            </w:r>
            <w:r>
              <w:rPr>
                <w:rFonts w:ascii="Times New Roman" w:hAnsi="Times New Roman" w:cs="Times New Roman"/>
              </w:rPr>
              <w:t xml:space="preserve"> </w:t>
            </w:r>
            <w:r w:rsidRPr="0090013D">
              <w:rPr>
                <w:rFonts w:ascii="Times New Roman" w:hAnsi="Times New Roman" w:cs="Times New Roman"/>
              </w:rPr>
              <w:t>PODNAPONSKI OKIDAC DA2 DC 24V</w:t>
            </w:r>
          </w:p>
          <w:p w:rsidR="0090013D" w:rsidRDefault="0090013D" w:rsidP="0090013D">
            <w:pPr>
              <w:rPr>
                <w:rFonts w:ascii="Times New Roman" w:hAnsi="Times New Roman" w:cs="Times New Roman"/>
              </w:rPr>
            </w:pPr>
            <w:r w:rsidRPr="0090013D">
              <w:rPr>
                <w:rFonts w:ascii="Times New Roman" w:hAnsi="Times New Roman" w:cs="Times New Roman"/>
              </w:rPr>
              <w:t>3 kom. automatski osigurač C60N/25A, 10kA, tipa "C, 1p</w:t>
            </w:r>
          </w:p>
          <w:p w:rsidR="0090013D" w:rsidRDefault="0090013D" w:rsidP="0090013D">
            <w:pPr>
              <w:rPr>
                <w:rFonts w:ascii="Times New Roman" w:hAnsi="Times New Roman" w:cs="Times New Roman"/>
              </w:rPr>
            </w:pPr>
            <w:r w:rsidRPr="0090013D">
              <w:rPr>
                <w:rFonts w:ascii="Times New Roman" w:hAnsi="Times New Roman" w:cs="Times New Roman"/>
              </w:rPr>
              <w:t>3 kom. automatski osigurač C60N/2A, 10kA, tipa "C, 1p</w:t>
            </w:r>
          </w:p>
          <w:p w:rsidR="0090013D" w:rsidRDefault="0090013D" w:rsidP="0090013D">
            <w:pPr>
              <w:rPr>
                <w:rFonts w:ascii="Times New Roman" w:hAnsi="Times New Roman" w:cs="Times New Roman"/>
              </w:rPr>
            </w:pPr>
            <w:r w:rsidRPr="0090013D">
              <w:rPr>
                <w:rFonts w:ascii="Times New Roman" w:hAnsi="Times New Roman" w:cs="Times New Roman"/>
              </w:rPr>
              <w:t>3 kom. Signalne sijalice 230V</w:t>
            </w:r>
          </w:p>
          <w:p w:rsidR="0090013D" w:rsidRDefault="0090013D" w:rsidP="0090013D">
            <w:pPr>
              <w:rPr>
                <w:rFonts w:ascii="Times New Roman" w:hAnsi="Times New Roman" w:cs="Times New Roman"/>
              </w:rPr>
            </w:pPr>
            <w:r w:rsidRPr="0090013D">
              <w:rPr>
                <w:rFonts w:ascii="Times New Roman" w:hAnsi="Times New Roman" w:cs="Times New Roman"/>
              </w:rPr>
              <w:lastRenderedPageBreak/>
              <w:t>1</w:t>
            </w:r>
            <w:r>
              <w:rPr>
                <w:rFonts w:ascii="Times New Roman" w:hAnsi="Times New Roman" w:cs="Times New Roman"/>
              </w:rPr>
              <w:t xml:space="preserve"> </w:t>
            </w:r>
            <w:r w:rsidRPr="0090013D">
              <w:rPr>
                <w:rFonts w:ascii="Times New Roman" w:hAnsi="Times New Roman" w:cs="Times New Roman"/>
              </w:rPr>
              <w:t>kom</w:t>
            </w:r>
            <w:r>
              <w:rPr>
                <w:rFonts w:ascii="Times New Roman" w:hAnsi="Times New Roman" w:cs="Times New Roman"/>
              </w:rPr>
              <w:t xml:space="preserve"> </w:t>
            </w:r>
            <w:r w:rsidRPr="0090013D">
              <w:rPr>
                <w:rFonts w:ascii="Times New Roman" w:hAnsi="Times New Roman" w:cs="Times New Roman"/>
              </w:rPr>
              <w:t>GREBENASTI PREKIDAČ 1P/20A/0-1 ZA DIN ŠINU</w:t>
            </w:r>
          </w:p>
          <w:p w:rsidR="0090013D" w:rsidRDefault="0090013D" w:rsidP="0090013D">
            <w:pPr>
              <w:rPr>
                <w:rFonts w:ascii="Times New Roman" w:hAnsi="Times New Roman" w:cs="Times New Roman"/>
              </w:rPr>
            </w:pPr>
            <w:r w:rsidRPr="0090013D">
              <w:rPr>
                <w:rFonts w:ascii="Times New Roman" w:hAnsi="Times New Roman" w:cs="Times New Roman"/>
              </w:rPr>
              <w:t>1 kom</w:t>
            </w:r>
            <w:r>
              <w:rPr>
                <w:rFonts w:ascii="Times New Roman" w:hAnsi="Times New Roman" w:cs="Times New Roman"/>
              </w:rPr>
              <w:t xml:space="preserve"> </w:t>
            </w:r>
            <w:r w:rsidRPr="0090013D">
              <w:rPr>
                <w:rFonts w:ascii="Times New Roman" w:hAnsi="Times New Roman" w:cs="Times New Roman"/>
              </w:rPr>
              <w:t>Foto rele sa senzorom tipa ST308</w:t>
            </w:r>
          </w:p>
          <w:p w:rsidR="0090013D" w:rsidRDefault="0090013D" w:rsidP="0090013D">
            <w:pPr>
              <w:rPr>
                <w:rFonts w:ascii="Times New Roman" w:hAnsi="Times New Roman" w:cs="Times New Roman"/>
              </w:rPr>
            </w:pPr>
            <w:r w:rsidRPr="0090013D">
              <w:rPr>
                <w:rFonts w:ascii="Times New Roman" w:hAnsi="Times New Roman" w:cs="Times New Roman"/>
              </w:rPr>
              <w:t>1</w:t>
            </w:r>
            <w:r>
              <w:rPr>
                <w:rFonts w:ascii="Times New Roman" w:hAnsi="Times New Roman" w:cs="Times New Roman"/>
              </w:rPr>
              <w:t xml:space="preserve"> </w:t>
            </w:r>
            <w:r w:rsidRPr="0090013D">
              <w:rPr>
                <w:rFonts w:ascii="Times New Roman" w:hAnsi="Times New Roman" w:cs="Times New Roman"/>
              </w:rPr>
              <w:t>kom</w:t>
            </w:r>
            <w:r>
              <w:rPr>
                <w:rFonts w:ascii="Times New Roman" w:hAnsi="Times New Roman" w:cs="Times New Roman"/>
              </w:rPr>
              <w:t xml:space="preserve"> </w:t>
            </w:r>
            <w:r w:rsidRPr="0090013D">
              <w:rPr>
                <w:rFonts w:ascii="Times New Roman" w:hAnsi="Times New Roman" w:cs="Times New Roman"/>
              </w:rPr>
              <w:t>KONTAKTOR LC1-D12 220V tipa SCHNEIDER</w:t>
            </w:r>
          </w:p>
          <w:p w:rsidR="0090013D" w:rsidRDefault="0090013D" w:rsidP="0090013D">
            <w:pPr>
              <w:rPr>
                <w:rFonts w:ascii="Times New Roman" w:hAnsi="Times New Roman" w:cs="Times New Roman"/>
              </w:rPr>
            </w:pPr>
            <w:r w:rsidRPr="0090013D">
              <w:rPr>
                <w:rFonts w:ascii="Times New Roman" w:hAnsi="Times New Roman" w:cs="Times New Roman"/>
              </w:rPr>
              <w:t>1</w:t>
            </w:r>
            <w:r>
              <w:rPr>
                <w:rFonts w:ascii="Times New Roman" w:hAnsi="Times New Roman" w:cs="Times New Roman"/>
              </w:rPr>
              <w:t xml:space="preserve"> </w:t>
            </w:r>
            <w:r w:rsidRPr="0090013D">
              <w:rPr>
                <w:rFonts w:ascii="Times New Roman" w:hAnsi="Times New Roman" w:cs="Times New Roman"/>
              </w:rPr>
              <w:t>kom</w:t>
            </w:r>
            <w:r>
              <w:rPr>
                <w:rFonts w:ascii="Times New Roman" w:hAnsi="Times New Roman" w:cs="Times New Roman"/>
              </w:rPr>
              <w:t xml:space="preserve"> </w:t>
            </w:r>
            <w:r w:rsidRPr="0090013D">
              <w:rPr>
                <w:rFonts w:ascii="Times New Roman" w:hAnsi="Times New Roman" w:cs="Times New Roman"/>
              </w:rPr>
              <w:t>strujno zaštitna sklopka 25/0,03A TIPA "Merlin Gerin"</w:t>
            </w:r>
          </w:p>
          <w:p w:rsidR="0090013D" w:rsidRPr="000C6B55" w:rsidRDefault="0090013D" w:rsidP="0090013D">
            <w:pPr>
              <w:rPr>
                <w:rFonts w:ascii="Times New Roman" w:hAnsi="Times New Roman" w:cs="Times New Roman"/>
              </w:rPr>
            </w:pPr>
            <w:r w:rsidRPr="0090013D">
              <w:rPr>
                <w:rFonts w:ascii="Times New Roman" w:hAnsi="Times New Roman" w:cs="Times New Roman"/>
              </w:rPr>
              <w:t xml:space="preserve">NAPOMENA: Ovom pozicijom je obuhvaćen sav potreban vezni </w:t>
            </w:r>
            <w:r>
              <w:rPr>
                <w:rFonts w:ascii="Times New Roman" w:hAnsi="Times New Roman" w:cs="Times New Roman"/>
              </w:rPr>
              <w:t xml:space="preserve">material </w:t>
            </w:r>
            <w:r w:rsidRPr="0090013D">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90013D">
              <w:rPr>
                <w:rFonts w:ascii="Times New Roman" w:hAnsi="Times New Roman" w:cs="Times New Roman"/>
              </w:rPr>
              <w:t xml:space="preserve"> materijal i radna snaga.</w:t>
            </w:r>
          </w:p>
        </w:tc>
        <w:tc>
          <w:tcPr>
            <w:tcW w:w="1156" w:type="dxa"/>
            <w:vAlign w:val="center"/>
          </w:tcPr>
          <w:p w:rsidR="0090013D" w:rsidRPr="000C6B55" w:rsidRDefault="0090013D"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90013D"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razvodnOG ORMANA R0 -2</w:t>
            </w:r>
          </w:p>
          <w:p w:rsidR="00BD21FE" w:rsidRDefault="00BD21FE" w:rsidP="0090013D">
            <w:pPr>
              <w:rPr>
                <w:rFonts w:ascii="Times New Roman" w:hAnsi="Times New Roman" w:cs="Times New Roman"/>
              </w:rPr>
            </w:pPr>
            <w:r w:rsidRPr="00BD21FE">
              <w:rPr>
                <w:rFonts w:ascii="Times New Roman" w:hAnsi="Times New Roman" w:cs="Times New Roman"/>
              </w:rPr>
              <w:t>Metalni orman 500x600x200 IP55 sa montažnom pločom</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1 kom. KOMPAKTNI PREKIDAC tipa EB2 125/S 63A 3p 16kA Eti</w:t>
            </w:r>
          </w:p>
          <w:p w:rsidR="00BD21FE" w:rsidRDefault="00BD21FE" w:rsidP="0090013D">
            <w:pPr>
              <w:rPr>
                <w:rFonts w:ascii="Times New Roman" w:hAnsi="Times New Roman" w:cs="Times New Roman"/>
              </w:rPr>
            </w:pPr>
            <w:r w:rsidRPr="00BD21FE">
              <w:rPr>
                <w:rFonts w:ascii="Times New Roman" w:hAnsi="Times New Roman" w:cs="Times New Roman"/>
              </w:rPr>
              <w:t>1 kom</w:t>
            </w:r>
            <w:r>
              <w:rPr>
                <w:rFonts w:ascii="Times New Roman" w:hAnsi="Times New Roman" w:cs="Times New Roman"/>
              </w:rPr>
              <w:t xml:space="preserve"> </w:t>
            </w:r>
            <w:r w:rsidRPr="00BD21FE">
              <w:rPr>
                <w:rFonts w:ascii="Times New Roman" w:hAnsi="Times New Roman" w:cs="Times New Roman"/>
              </w:rPr>
              <w:t>PODNAPONSKI OKIDAC DA2 DC 24V</w:t>
            </w:r>
          </w:p>
          <w:p w:rsidR="00BD21FE" w:rsidRDefault="00BD21FE" w:rsidP="0090013D">
            <w:pPr>
              <w:rPr>
                <w:rFonts w:ascii="Times New Roman" w:hAnsi="Times New Roman" w:cs="Times New Roman"/>
              </w:rPr>
            </w:pPr>
            <w:r w:rsidRPr="00BD21FE">
              <w:rPr>
                <w:rFonts w:ascii="Times New Roman" w:hAnsi="Times New Roman" w:cs="Times New Roman"/>
              </w:rPr>
              <w:t>6 kom. automatski osigurač C60N/16A, 10kA, tipa "C, 1p</w:t>
            </w:r>
          </w:p>
          <w:p w:rsidR="00BD21FE" w:rsidRDefault="00BD21FE" w:rsidP="0090013D">
            <w:pPr>
              <w:rPr>
                <w:rFonts w:ascii="Times New Roman" w:hAnsi="Times New Roman" w:cs="Times New Roman"/>
              </w:rPr>
            </w:pPr>
            <w:r w:rsidRPr="00BD21FE">
              <w:rPr>
                <w:rFonts w:ascii="Times New Roman" w:hAnsi="Times New Roman" w:cs="Times New Roman"/>
              </w:rPr>
              <w:t>3 kom. automatski osigurač C60N/2A, 10kA, tipa "C, 1p</w:t>
            </w:r>
          </w:p>
          <w:p w:rsidR="00BD21FE" w:rsidRDefault="00BD21FE" w:rsidP="0090013D">
            <w:pPr>
              <w:rPr>
                <w:rFonts w:ascii="Times New Roman" w:hAnsi="Times New Roman" w:cs="Times New Roman"/>
              </w:rPr>
            </w:pPr>
            <w:r w:rsidRPr="00BD21FE">
              <w:rPr>
                <w:rFonts w:ascii="Times New Roman" w:hAnsi="Times New Roman" w:cs="Times New Roman"/>
              </w:rPr>
              <w:t>3 kom. Signalne sijalice 230V</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3.</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razvodne table RT -VRTIC koju čini</w:t>
            </w:r>
            <w:r>
              <w:rPr>
                <w:rFonts w:ascii="Times New Roman" w:hAnsi="Times New Roman" w:cs="Times New Roman"/>
              </w:rPr>
              <w:t xml:space="preserve"> </w:t>
            </w:r>
            <w:r w:rsidRPr="00BD21FE">
              <w:rPr>
                <w:rFonts w:ascii="Times New Roman" w:hAnsi="Times New Roman" w:cs="Times New Roman"/>
              </w:rPr>
              <w:t>elektroinstalaciona tabla slične tipu NEDBOX 36 za 28 osigurača</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3 kom. automatski osigurač C60N/10A, 10kA, tipa "B", 1p</w:t>
            </w:r>
          </w:p>
          <w:p w:rsidR="00BD21FE" w:rsidRDefault="00BD21FE" w:rsidP="0090013D">
            <w:pPr>
              <w:rPr>
                <w:rFonts w:ascii="Times New Roman" w:hAnsi="Times New Roman" w:cs="Times New Roman"/>
              </w:rPr>
            </w:pPr>
            <w:r w:rsidRPr="00BD21FE">
              <w:rPr>
                <w:rFonts w:ascii="Times New Roman" w:hAnsi="Times New Roman" w:cs="Times New Roman"/>
              </w:rPr>
              <w:t>22kom. automatski osigurač C60N/16A, 10kA, tipa "B", 1p</w:t>
            </w:r>
          </w:p>
          <w:p w:rsidR="00BD21FE" w:rsidRDefault="00BD21FE" w:rsidP="0090013D">
            <w:pPr>
              <w:rPr>
                <w:rFonts w:ascii="Times New Roman" w:hAnsi="Times New Roman" w:cs="Times New Roman"/>
              </w:rPr>
            </w:pPr>
            <w:r w:rsidRPr="00BD21FE">
              <w:rPr>
                <w:rFonts w:ascii="Times New Roman" w:hAnsi="Times New Roman" w:cs="Times New Roman"/>
              </w:rPr>
              <w:t>3 kom. automatski osigurač C60N/6A,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strujno zaštitna sklopka 40/0,03A tipa "Merlin Gerin"</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t>4.</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razvodne table RT -MESK koju čini</w:t>
            </w:r>
            <w:r>
              <w:rPr>
                <w:rFonts w:ascii="Times New Roman" w:hAnsi="Times New Roman" w:cs="Times New Roman"/>
              </w:rPr>
              <w:t xml:space="preserve"> </w:t>
            </w:r>
            <w:r w:rsidRPr="00BD21FE">
              <w:rPr>
                <w:rFonts w:ascii="Times New Roman" w:hAnsi="Times New Roman" w:cs="Times New Roman"/>
              </w:rPr>
              <w:t>elektroinstalaciona tabla slične tipu NEDBOX 18 za 6 osigurača sa</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2 kom. automatski osigurač C60N/10A, 10kA, tipa "B", 1p</w:t>
            </w:r>
          </w:p>
          <w:p w:rsidR="00BD21FE" w:rsidRDefault="00BD21FE" w:rsidP="0090013D">
            <w:pPr>
              <w:rPr>
                <w:rFonts w:ascii="Times New Roman" w:hAnsi="Times New Roman" w:cs="Times New Roman"/>
              </w:rPr>
            </w:pPr>
            <w:r w:rsidRPr="00BD21FE">
              <w:rPr>
                <w:rFonts w:ascii="Times New Roman" w:hAnsi="Times New Roman" w:cs="Times New Roman"/>
              </w:rPr>
              <w:t>4 kom. automatski osigurač C60N/16A, 10kA, tipa "B", 1p</w:t>
            </w:r>
          </w:p>
          <w:p w:rsidR="00BD21FE" w:rsidRDefault="00BD21FE" w:rsidP="0090013D">
            <w:pPr>
              <w:rPr>
                <w:rFonts w:ascii="Times New Roman" w:hAnsi="Times New Roman" w:cs="Times New Roman"/>
              </w:rPr>
            </w:pPr>
            <w:r w:rsidRPr="00BD21FE">
              <w:rPr>
                <w:rFonts w:ascii="Times New Roman" w:hAnsi="Times New Roman" w:cs="Times New Roman"/>
              </w:rPr>
              <w:lastRenderedPageBreak/>
              <w:t>1 kom. automatski osigurač C60N/6A,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strujno zaštitna sklopka 25/0,03A TIPA "Merlin Gerin"</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90013D" w:rsidP="0090013D">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90013D" w:rsidRDefault="00BD21FE" w:rsidP="0090013D">
            <w:pPr>
              <w:rPr>
                <w:rFonts w:ascii="Times New Roman" w:hAnsi="Times New Roman" w:cs="Times New Roman"/>
              </w:rPr>
            </w:pPr>
            <w:r w:rsidRPr="00BD21FE">
              <w:rPr>
                <w:rFonts w:ascii="Times New Roman" w:hAnsi="Times New Roman" w:cs="Times New Roman"/>
              </w:rPr>
              <w:t>Nabavka, isporuka, montaža i šemiranje razvodne table RT -KOT koju čini</w:t>
            </w:r>
            <w:r>
              <w:rPr>
                <w:rFonts w:ascii="Times New Roman" w:hAnsi="Times New Roman" w:cs="Times New Roman"/>
              </w:rPr>
              <w:t xml:space="preserve"> </w:t>
            </w:r>
            <w:r w:rsidRPr="00BD21FE">
              <w:rPr>
                <w:rFonts w:ascii="Times New Roman" w:hAnsi="Times New Roman" w:cs="Times New Roman"/>
              </w:rPr>
              <w:t>elektroinstalaciona tabla slične tipu NEDBOX 18 za 5 osigurača sa</w:t>
            </w:r>
            <w:r>
              <w:rPr>
                <w:rFonts w:ascii="Times New Roman" w:hAnsi="Times New Roman" w:cs="Times New Roman"/>
              </w:rPr>
              <w:t xml:space="preserve"> </w:t>
            </w:r>
            <w:r w:rsidRPr="00BD21FE">
              <w:rPr>
                <w:rFonts w:ascii="Times New Roman" w:hAnsi="Times New Roman" w:cs="Times New Roman"/>
              </w:rPr>
              <w:t>ugrađenom sledećom elektro-opremom:</w:t>
            </w:r>
          </w:p>
          <w:p w:rsidR="00BD21FE" w:rsidRDefault="00BD21FE" w:rsidP="0090013D">
            <w:pPr>
              <w:rPr>
                <w:rFonts w:ascii="Times New Roman" w:hAnsi="Times New Roman" w:cs="Times New Roman"/>
              </w:rPr>
            </w:pPr>
            <w:r w:rsidRPr="00BD21FE">
              <w:rPr>
                <w:rFonts w:ascii="Times New Roman" w:hAnsi="Times New Roman" w:cs="Times New Roman"/>
              </w:rPr>
              <w:t>1 kom. automatski osigurač C60N/10A, 10kA, tipa "B", 1p</w:t>
            </w:r>
          </w:p>
          <w:p w:rsidR="00BD21FE" w:rsidRDefault="00BD21FE" w:rsidP="0090013D">
            <w:pPr>
              <w:rPr>
                <w:rFonts w:ascii="Times New Roman" w:hAnsi="Times New Roman" w:cs="Times New Roman"/>
              </w:rPr>
            </w:pPr>
            <w:r w:rsidRPr="00BD21FE">
              <w:rPr>
                <w:rFonts w:ascii="Times New Roman" w:hAnsi="Times New Roman" w:cs="Times New Roman"/>
              </w:rPr>
              <w:t>4 kom. automatski osigurač C60N/16A, 10kA, tipa "B", 1p</w:t>
            </w:r>
          </w:p>
          <w:p w:rsidR="00BD21FE" w:rsidRDefault="00BD21FE" w:rsidP="0090013D">
            <w:pPr>
              <w:rPr>
                <w:rFonts w:ascii="Times New Roman" w:hAnsi="Times New Roman" w:cs="Times New Roman"/>
              </w:rPr>
            </w:pPr>
            <w:r w:rsidRPr="00BD21FE">
              <w:rPr>
                <w:rFonts w:ascii="Times New Roman" w:hAnsi="Times New Roman" w:cs="Times New Roman"/>
              </w:rPr>
              <w:t>1 kom. strujno zaštitna sklopka 25/0,03A TIPA "Merlin Gerin"</w:t>
            </w:r>
          </w:p>
          <w:p w:rsidR="00BD21FE" w:rsidRPr="000C6B55" w:rsidRDefault="00BD21FE" w:rsidP="0090013D">
            <w:pPr>
              <w:rPr>
                <w:rFonts w:ascii="Times New Roman" w:hAnsi="Times New Roman" w:cs="Times New Roman"/>
              </w:rPr>
            </w:pPr>
            <w:r w:rsidRPr="00BD21FE">
              <w:rPr>
                <w:rFonts w:ascii="Times New Roman" w:hAnsi="Times New Roman" w:cs="Times New Roman"/>
              </w:rPr>
              <w:t>NAPOMENA: Ovom pozicijom je obuhvaćen sav potreban vezni materijal</w:t>
            </w:r>
            <w:r>
              <w:rPr>
                <w:rFonts w:ascii="Times New Roman" w:hAnsi="Times New Roman" w:cs="Times New Roman"/>
              </w:rPr>
              <w:t xml:space="preserve"> </w:t>
            </w:r>
            <w:r w:rsidRPr="00BD21FE">
              <w:rPr>
                <w:rFonts w:ascii="Times New Roman" w:hAnsi="Times New Roman" w:cs="Times New Roman"/>
              </w:rPr>
              <w:t>i ostali sitan materijal sa povezivanjem na vodove instalacije. Sav komplet</w:t>
            </w:r>
            <w:r>
              <w:rPr>
                <w:rFonts w:ascii="Times New Roman" w:hAnsi="Times New Roman" w:cs="Times New Roman"/>
              </w:rPr>
              <w:t xml:space="preserve"> </w:t>
            </w:r>
            <w:r w:rsidRPr="00BD21FE">
              <w:rPr>
                <w:rFonts w:ascii="Times New Roman" w:hAnsi="Times New Roman" w:cs="Times New Roman"/>
              </w:rPr>
              <w:t xml:space="preser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BD21FE" w:rsidRPr="00681A86" w:rsidTr="00487EF8">
        <w:tc>
          <w:tcPr>
            <w:tcW w:w="9000" w:type="dxa"/>
            <w:gridSpan w:val="5"/>
            <w:vAlign w:val="center"/>
          </w:tcPr>
          <w:p w:rsidR="00BD21FE" w:rsidRPr="00681A86" w:rsidRDefault="00BD21FE" w:rsidP="00BD21FE">
            <w:pPr>
              <w:jc w:val="right"/>
              <w:rPr>
                <w:rFonts w:ascii="Times New Roman" w:hAnsi="Times New Roman"/>
                <w:b/>
                <w:noProof/>
              </w:rPr>
            </w:pPr>
            <w:r w:rsidRPr="00BD21FE">
              <w:rPr>
                <w:rFonts w:ascii="Times New Roman" w:hAnsi="Times New Roman"/>
                <w:b/>
                <w:noProof/>
              </w:rPr>
              <w:t>UKUPNO RAZVODNI ORMARI I RAZVODNE TABLE</w:t>
            </w:r>
            <w:r>
              <w:rPr>
                <w:rFonts w:ascii="Times New Roman" w:hAnsi="Times New Roman"/>
                <w:b/>
                <w:noProof/>
              </w:rPr>
              <w:t>:</w:t>
            </w:r>
          </w:p>
        </w:tc>
        <w:tc>
          <w:tcPr>
            <w:tcW w:w="2070" w:type="dxa"/>
            <w:vAlign w:val="center"/>
          </w:tcPr>
          <w:p w:rsidR="00BD21FE" w:rsidRPr="00681A86" w:rsidRDefault="00BD21FE" w:rsidP="0090013D">
            <w:pPr>
              <w:jc w:val="center"/>
              <w:rPr>
                <w:rFonts w:ascii="Times New Roman" w:hAnsi="Times New Roman"/>
                <w:b/>
                <w:noProof/>
              </w:rPr>
            </w:pPr>
          </w:p>
        </w:tc>
      </w:tr>
      <w:tr w:rsidR="00BD21FE" w:rsidRPr="00681A86" w:rsidTr="00487EF8">
        <w:tc>
          <w:tcPr>
            <w:tcW w:w="11070" w:type="dxa"/>
            <w:gridSpan w:val="6"/>
            <w:vAlign w:val="center"/>
          </w:tcPr>
          <w:p w:rsidR="00BD21FE" w:rsidRPr="00681A86" w:rsidRDefault="00BD21FE" w:rsidP="00BD21FE">
            <w:pPr>
              <w:rPr>
                <w:rFonts w:ascii="Times New Roman" w:hAnsi="Times New Roman"/>
                <w:b/>
                <w:noProof/>
              </w:rPr>
            </w:pPr>
            <w:r>
              <w:rPr>
                <w:rFonts w:ascii="Times New Roman" w:hAnsi="Times New Roman"/>
                <w:b/>
                <w:noProof/>
              </w:rPr>
              <w:t xml:space="preserve">3.3 </w:t>
            </w:r>
            <w:r w:rsidRPr="00BD21FE">
              <w:rPr>
                <w:rFonts w:ascii="Times New Roman" w:hAnsi="Times New Roman"/>
                <w:b/>
                <w:noProof/>
              </w:rPr>
              <w:t>INSTALACIJA OSVETLJENJA I SVETILJKE</w:t>
            </w: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t>1.</w:t>
            </w:r>
          </w:p>
        </w:tc>
        <w:tc>
          <w:tcPr>
            <w:tcW w:w="3993" w:type="dxa"/>
            <w:vAlign w:val="center"/>
          </w:tcPr>
          <w:p w:rsidR="0090013D" w:rsidRPr="000C6B55" w:rsidRDefault="00BD21FE" w:rsidP="0090013D">
            <w:pPr>
              <w:rPr>
                <w:rFonts w:ascii="Times New Roman" w:hAnsi="Times New Roman" w:cs="Times New Roman"/>
              </w:rPr>
            </w:pPr>
            <w:r w:rsidRPr="00BD21FE">
              <w:rPr>
                <w:rFonts w:ascii="Times New Roman" w:hAnsi="Times New Roman" w:cs="Times New Roman"/>
              </w:rPr>
              <w:t>Obeležavanje trase, dubljenje zidova i bušenje gde je potrebno,</w:t>
            </w:r>
            <w:r>
              <w:rPr>
                <w:rFonts w:ascii="Times New Roman" w:hAnsi="Times New Roman" w:cs="Times New Roman"/>
              </w:rPr>
              <w:t xml:space="preserve"> </w:t>
            </w:r>
            <w:r w:rsidRPr="00BD21FE">
              <w:rPr>
                <w:rFonts w:ascii="Times New Roman" w:hAnsi="Times New Roman" w:cs="Times New Roman"/>
              </w:rPr>
              <w:t>isporuka materijala i izrada sijaličnog mesta u svim prostorijama,</w:t>
            </w:r>
            <w:r>
              <w:rPr>
                <w:rFonts w:ascii="Times New Roman" w:hAnsi="Times New Roman" w:cs="Times New Roman"/>
              </w:rPr>
              <w:t xml:space="preserve"> </w:t>
            </w:r>
            <w:r w:rsidRPr="00BD21FE">
              <w:rPr>
                <w:rFonts w:ascii="Times New Roman" w:hAnsi="Times New Roman" w:cs="Times New Roman"/>
              </w:rPr>
              <w:t>provodnikom tipa N2XH 2x1,5mm2 i N2XH 3, 4, 5x1,5mm2 položenog u zidu u cevima</w:t>
            </w:r>
            <w:r>
              <w:rPr>
                <w:rFonts w:ascii="Times New Roman" w:hAnsi="Times New Roman" w:cs="Times New Roman"/>
              </w:rPr>
              <w:t xml:space="preserve"> </w:t>
            </w:r>
            <w:r w:rsidRPr="00BD21FE">
              <w:rPr>
                <w:rFonts w:ascii="Times New Roman" w:hAnsi="Times New Roman" w:cs="Times New Roman"/>
              </w:rPr>
              <w:t>ispod maltera ili na regalima ili obujmicama.. Sve komplet</w:t>
            </w:r>
            <w:r>
              <w:rPr>
                <w:rFonts w:ascii="Times New Roman" w:hAnsi="Times New Roman" w:cs="Times New Roman"/>
              </w:rPr>
              <w:t xml:space="preserve"> </w:t>
            </w:r>
            <w:r w:rsidRPr="00BD21FE">
              <w:rPr>
                <w:rFonts w:ascii="Times New Roman" w:hAnsi="Times New Roman" w:cs="Times New Roman"/>
              </w:rPr>
              <w:t>Prosečna dužina po sijaličnom mestu je 7m Sve materijal i radna snaga.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43</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BD21FE" w:rsidRPr="00681A86" w:rsidTr="00487EF8">
        <w:tc>
          <w:tcPr>
            <w:tcW w:w="11070" w:type="dxa"/>
            <w:gridSpan w:val="6"/>
            <w:vAlign w:val="center"/>
          </w:tcPr>
          <w:p w:rsidR="00BD21FE" w:rsidRDefault="00BD21FE" w:rsidP="00BD21FE">
            <w:pPr>
              <w:rPr>
                <w:rFonts w:ascii="Times New Roman" w:hAnsi="Times New Roman"/>
                <w:bCs/>
                <w:noProof/>
              </w:rPr>
            </w:pPr>
            <w:r w:rsidRPr="00BD21FE">
              <w:rPr>
                <w:rFonts w:ascii="Times New Roman" w:hAnsi="Times New Roman"/>
                <w:bCs/>
                <w:noProof/>
              </w:rPr>
              <w:t xml:space="preserve">Nabavka, isporuka, montaža </w:t>
            </w:r>
            <w:r>
              <w:rPr>
                <w:rFonts w:ascii="Times New Roman" w:hAnsi="Times New Roman"/>
                <w:bCs/>
                <w:noProof/>
              </w:rPr>
              <w:t>i</w:t>
            </w:r>
            <w:r w:rsidRPr="00BD21FE">
              <w:rPr>
                <w:rFonts w:ascii="Times New Roman" w:hAnsi="Times New Roman"/>
                <w:bCs/>
                <w:noProof/>
              </w:rPr>
              <w:t xml:space="preserve"> povezivanje komplet svetiljki</w:t>
            </w:r>
            <w:r>
              <w:rPr>
                <w:rFonts w:ascii="Times New Roman" w:hAnsi="Times New Roman"/>
                <w:bCs/>
                <w:noProof/>
              </w:rPr>
              <w:t xml:space="preserve"> </w:t>
            </w:r>
            <w:r w:rsidRPr="00BD21FE">
              <w:rPr>
                <w:rFonts w:ascii="Times New Roman" w:hAnsi="Times New Roman"/>
                <w:bCs/>
                <w:noProof/>
              </w:rPr>
              <w:t>sa LED sijalicama ili halogeni sijalicama.</w:t>
            </w:r>
            <w:r>
              <w:rPr>
                <w:rFonts w:ascii="Times New Roman" w:hAnsi="Times New Roman"/>
                <w:bCs/>
                <w:noProof/>
              </w:rPr>
              <w:t xml:space="preserve"> </w:t>
            </w:r>
          </w:p>
          <w:p w:rsidR="00BD21FE" w:rsidRPr="00BD21FE" w:rsidRDefault="00BD21FE" w:rsidP="00BD21FE">
            <w:pPr>
              <w:rPr>
                <w:rFonts w:ascii="Times New Roman" w:hAnsi="Times New Roman"/>
                <w:bCs/>
                <w:noProof/>
              </w:rPr>
            </w:pPr>
            <w:r w:rsidRPr="00BD21FE">
              <w:rPr>
                <w:rFonts w:ascii="Times New Roman" w:hAnsi="Times New Roman"/>
                <w:bCs/>
                <w:noProof/>
              </w:rPr>
              <w:t>Plaća se komplet svetiljka sa odgovarajućim priborom za vešanje:</w:t>
            </w: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t>2.</w:t>
            </w:r>
          </w:p>
        </w:tc>
        <w:tc>
          <w:tcPr>
            <w:tcW w:w="3993" w:type="dxa"/>
            <w:vAlign w:val="center"/>
          </w:tcPr>
          <w:p w:rsidR="0090013D" w:rsidRPr="000C6B55" w:rsidRDefault="00BD21FE" w:rsidP="0090013D">
            <w:pPr>
              <w:rPr>
                <w:rFonts w:ascii="Times New Roman" w:hAnsi="Times New Roman" w:cs="Times New Roman"/>
              </w:rPr>
            </w:pPr>
            <w:r w:rsidRPr="00BD21FE">
              <w:rPr>
                <w:rFonts w:ascii="Times New Roman" w:hAnsi="Times New Roman" w:cs="Times New Roman"/>
              </w:rPr>
              <w:t xml:space="preserve">Isporuka i montaža nadgradne vodonepropusne linijske led svetiljke snage 28W sa svim potrebnim priborom za montažu. Svetiljka je sa difuzorom od brizganog UV stabilisanog samogasivog polikarbonata, kućištem ojačanim staklenim vlaknima. Svetiljka je opremljena OSRAM BASIC LINEAR led chip modulima  zadnje generacije , osvetljaja 3600Lm, boje svetlosti 4000K , indeksom reprodukcije CRI veći od 80, životni vek led modula &gt; 50000h,  stepena otpornosti na udar IK03, sa ugrađenom elektronskim driverom i petopolno trofazno linijski ožičena za priključenje na mrežni napon. Svetiljka mora imati mogućnost lake zamene LED modula kao i drajvera. Led moduli su usaglašeni sa ,,ZHAGA`` knjigom 15. Dihtovanje svetiljke se postiže antivandal inox </w:t>
            </w:r>
            <w:r w:rsidRPr="00BD21FE">
              <w:rPr>
                <w:rFonts w:ascii="Times New Roman" w:hAnsi="Times New Roman" w:cs="Times New Roman"/>
              </w:rPr>
              <w:lastRenderedPageBreak/>
              <w:t>kopčama. Dimenzije svetiljke su 1277x90x95mm. Svetiljka je izrađena u zaštiti IP65  i poseduje sertifikate ENEC, ISO 9001, ISO 14001, Rohs, GHOST, Reach,  slična je tipu Elmat IBV 771 28W 3600Lm OSRAM BASIC LINEAR G3 EB INOX IP65. GARANCIJA NA SVETILJKU JE 5 GODINA</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4</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lastRenderedPageBreak/>
              <w:t>3.</w:t>
            </w:r>
          </w:p>
        </w:tc>
        <w:tc>
          <w:tcPr>
            <w:tcW w:w="3993" w:type="dxa"/>
            <w:vAlign w:val="center"/>
          </w:tcPr>
          <w:p w:rsidR="0090013D" w:rsidRPr="000C6B55" w:rsidRDefault="00BD21FE" w:rsidP="0090013D">
            <w:pPr>
              <w:rPr>
                <w:rFonts w:ascii="Times New Roman" w:hAnsi="Times New Roman" w:cs="Times New Roman"/>
              </w:rPr>
            </w:pPr>
            <w:r w:rsidRPr="00BD21FE">
              <w:rPr>
                <w:rFonts w:ascii="Times New Roman" w:hAnsi="Times New Roman" w:cs="Times New Roman"/>
              </w:rPr>
              <w:t>Isporuka nadgradne led plafonjere homogenog osvetljenja kružnog oblika. Snaga svetiljke 24W.Fluks 1920 Lm. Efikasnost 80lm/W. Svetlosni snop 120 stepeni. SDCM&lt;5. Faktor snage cosϕ≥ 0,9; ukupne harmonične distorzije &lt;120%. Kućište svetiljke izradjeno od metala. Difuzor svetiljke izradjen od polikarbonata difuzne raspodele. Svetiljka opremljena chip modulima, led napajanjem i senzorom prisustva. Životni vek modula 30000h rada L70B50. Garancija 3 godine. Svetiljka je prečnika 400mm i visine 120mm, težine 0,7kg. Svetiljka je izrađena u zaštiti IP44, stepena otpornosti na udar IK03. Poseduje sertifikate EN62778, EN62471; urađena je po standardu CE/CB/TÜV SÜD/EAC/RoHS; LED moduli usaglašeni sa Zahga knjigom 15. Slična je tipu LEDVANCE SURFACE CIRCULAR S 400 LED 24W IP44 ELMAT</w:t>
            </w:r>
          </w:p>
        </w:tc>
        <w:tc>
          <w:tcPr>
            <w:tcW w:w="1156" w:type="dxa"/>
            <w:vAlign w:val="center"/>
          </w:tcPr>
          <w:p w:rsidR="0090013D" w:rsidRPr="000C6B55" w:rsidRDefault="00BD21FE" w:rsidP="0090013D">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90013D" w:rsidRPr="000C6B55" w:rsidRDefault="00BD21FE" w:rsidP="0090013D">
            <w:pPr>
              <w:jc w:val="center"/>
              <w:rPr>
                <w:rFonts w:ascii="Times New Roman" w:hAnsi="Times New Roman" w:cs="Times New Roman"/>
              </w:rPr>
            </w:pPr>
            <w:r>
              <w:rPr>
                <w:rFonts w:ascii="Times New Roman" w:hAnsi="Times New Roman" w:cs="Times New Roman"/>
              </w:rPr>
              <w:t>14</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90013D" w:rsidRPr="00681A86" w:rsidTr="00CF3534">
        <w:tc>
          <w:tcPr>
            <w:tcW w:w="806" w:type="dxa"/>
            <w:vAlign w:val="center"/>
          </w:tcPr>
          <w:p w:rsidR="0090013D" w:rsidRDefault="00BD21FE" w:rsidP="0090013D">
            <w:pPr>
              <w:jc w:val="center"/>
              <w:rPr>
                <w:rFonts w:ascii="Times New Roman" w:hAnsi="Times New Roman"/>
                <w:b/>
                <w:noProof/>
              </w:rPr>
            </w:pPr>
            <w:r>
              <w:rPr>
                <w:rFonts w:ascii="Times New Roman" w:hAnsi="Times New Roman"/>
                <w:b/>
                <w:noProof/>
              </w:rPr>
              <w:t>4.</w:t>
            </w:r>
          </w:p>
        </w:tc>
        <w:tc>
          <w:tcPr>
            <w:tcW w:w="3993" w:type="dxa"/>
            <w:vAlign w:val="center"/>
          </w:tcPr>
          <w:p w:rsidR="0090013D" w:rsidRPr="000C6B55" w:rsidRDefault="00523C0F" w:rsidP="0090013D">
            <w:pPr>
              <w:rPr>
                <w:rFonts w:ascii="Times New Roman" w:hAnsi="Times New Roman" w:cs="Times New Roman"/>
              </w:rPr>
            </w:pPr>
            <w:r w:rsidRPr="00523C0F">
              <w:rPr>
                <w:rFonts w:ascii="Times New Roman" w:hAnsi="Times New Roman" w:cs="Times New Roman"/>
              </w:rPr>
              <w:t xml:space="preserve">Isporuka i montaža nadgradne LED svetiljke opremljene visoko efikasnim satiniranim PMMA poklopcem koji obezbedjuje uniformnost svetla i dobijanje svetlosti bez bljeska. Kućište svetiljke je ofarbano elektrostatički u boji po zelji investitora. Završna obrada je plastifikacija elektrostatičkim nanošenjem boja. Svetiljka poseduje raster od anodiziranog aluminijuma čistoće veće od 99% i opremljena specijalnim PMMA poklopcem protiv blještanja koji obezbedjuje UGR&lt;19.  Svetiljka je snage 44W. Svetlosni fluks LED modula je 7306 lm i poseduje visoko efikasni LED čip modul zadnje generacije koji obezbedjuje svetlost boje 4000K. Koeficijent reprodukcije boja Ra&gt;80% . Emitovana svetlost bez IR/UV radijacije. Efikasnost LED CHIP modula 159 Lm/W. Svetiljka opremljena visokokvalitetnim driverom čija je izlazna struja 350mA. Svetiljka ima mogućnost lake zamene LED modula i LED drivera. LED moduli usaglašeni po ZHAGA knjizi 15 standardu. Svetiljka je usaglašena sa evropskim direktivama i poseduje ENEC i CE znak kvaliteta.  Životni vek svetiljke je veći od 50.000 h </w:t>
            </w:r>
            <w:r w:rsidRPr="00523C0F">
              <w:rPr>
                <w:rFonts w:ascii="Times New Roman" w:hAnsi="Times New Roman" w:cs="Times New Roman"/>
              </w:rPr>
              <w:lastRenderedPageBreak/>
              <w:t>radi sa efikasnošću čipa većom od 80% od inicijalnog (početnog) fluksa nakon 50.000 h rada. Dimenzije svetiljke  596x596x50 mm. Svetiljka je izrađena prema SRPS EN 60598-1  u stepenu mehaničke zaštite IP40.  i slična je tipu Elmat Petridis - Foglio Q LED 44W 7306 lm Neutral 29506. GARANCIJA NA SVETILJKU JE 5 GODINA.</w:t>
            </w:r>
          </w:p>
        </w:tc>
        <w:tc>
          <w:tcPr>
            <w:tcW w:w="1156" w:type="dxa"/>
            <w:vAlign w:val="center"/>
          </w:tcPr>
          <w:p w:rsidR="0090013D" w:rsidRPr="000C6B55" w:rsidRDefault="00523C0F" w:rsidP="0090013D">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90013D" w:rsidRPr="000C6B55" w:rsidRDefault="00523C0F" w:rsidP="0090013D">
            <w:pPr>
              <w:jc w:val="center"/>
              <w:rPr>
                <w:rFonts w:ascii="Times New Roman" w:hAnsi="Times New Roman" w:cs="Times New Roman"/>
              </w:rPr>
            </w:pPr>
            <w:r>
              <w:rPr>
                <w:rFonts w:ascii="Times New Roman" w:hAnsi="Times New Roman" w:cs="Times New Roman"/>
              </w:rPr>
              <w:t>16</w:t>
            </w:r>
          </w:p>
        </w:tc>
        <w:tc>
          <w:tcPr>
            <w:tcW w:w="1962" w:type="dxa"/>
            <w:vAlign w:val="center"/>
          </w:tcPr>
          <w:p w:rsidR="0090013D" w:rsidRPr="00681A86" w:rsidRDefault="0090013D" w:rsidP="0090013D">
            <w:pPr>
              <w:jc w:val="center"/>
              <w:rPr>
                <w:rFonts w:ascii="Times New Roman" w:hAnsi="Times New Roman"/>
                <w:b/>
                <w:noProof/>
              </w:rPr>
            </w:pPr>
          </w:p>
        </w:tc>
        <w:tc>
          <w:tcPr>
            <w:tcW w:w="2070" w:type="dxa"/>
            <w:vAlign w:val="center"/>
          </w:tcPr>
          <w:p w:rsidR="0090013D" w:rsidRPr="00681A86" w:rsidRDefault="0090013D" w:rsidP="0090013D">
            <w:pPr>
              <w:jc w:val="center"/>
              <w:rPr>
                <w:rFonts w:ascii="Times New Roman" w:hAnsi="Times New Roman"/>
                <w:b/>
                <w:noProof/>
              </w:rPr>
            </w:pPr>
          </w:p>
        </w:tc>
      </w:tr>
      <w:tr w:rsidR="00523C0F" w:rsidRPr="00681A86" w:rsidTr="00953C91">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Panik svetiljka: Isporuka i montaža antipanične LED svetiljke pravougaonog oblika, sa svim potrebnim priborom za montažu i led izvorom svetla. Svetiljka je dimenzija 350x134x35mm. U svetiljku su ugrađena 15 led modula, ukupnog fluksa 85 lm, svetiljka je u pripravnom spoju sa sopstvenom aku-baterijom 3,6V 1Ah za autonomni rad od 3 sata. Svetiljka je izrađena u zaštiti IP40 sa dodatnim pokazivačem pravca SP-114 za pravac kretanja. Svetiljka poseduje sertifikate ISO 9001, ISO 14001, ISO 18001, BSI, LLOYD, TUV. Slično tipu Elmat Olympia electronics GR-310/12L/180. Garancija 3 godine, za bateriju 1 godinu.</w:t>
            </w:r>
          </w:p>
        </w:tc>
        <w:tc>
          <w:tcPr>
            <w:tcW w:w="1156" w:type="dxa"/>
            <w:shd w:val="clear" w:color="auto" w:fill="auto"/>
            <w:vAlign w:val="center"/>
          </w:tcPr>
          <w:p w:rsidR="00523C0F" w:rsidRPr="000C6B55" w:rsidRDefault="00953C91"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523C0F" w:rsidRDefault="00523C0F" w:rsidP="00523C0F">
            <w:pPr>
              <w:jc w:val="center"/>
              <w:rPr>
                <w:rFonts w:ascii="Times New Roman" w:hAnsi="Times New Roman" w:cs="Times New Roman"/>
              </w:rPr>
            </w:pPr>
            <w:r>
              <w:rPr>
                <w:rFonts w:ascii="Times New Roman" w:hAnsi="Times New Roman" w:cs="Times New Roman"/>
              </w:rPr>
              <w:t>7</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6.</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Isporuka i montaža ugradne antipanične LED svetiljke, sa svim potrebnim priborom za montažu i LED izvorom svetla. Svetiljka se koristi za otvorene zone. Dimenzije ø125mm x 65mm. Svetiljka je snage 4,3W ukupnog fluksa 270 lm, svetiljka je u pripravnom spoju sa sopstvenom aku-baterijom 4,8V/1,2Ah za autonomni rad od 1,5 sata. Svetiljka ima mogućnost SELF testing funkcije. Svetiljka je opremljana za rad na temperaturi do 40 C. Svetiljka poseduje sertifikate ISO 9001, ISO 14001, ISO 18001, BSI, LLOYD, TUV..., kao i ENEC znak Svetiljka je izrađena u zaštiti IP40, slično tipu Elmat Olympia Electronics - GR-291. Garancija 3 godine, za bateriju 1 godinu.</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7.</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 xml:space="preserve">Isporuka i ugradnja parkovske LED stubne svetiljke (lampiona) za osvetljenje otvorenih površina i prilaza snage 55W. Svetiljka je predvidjena za montažu na stub. Kućište svetiljke izradjeno od aluminijuma, difuzor od rebrastog providnog otpornog polikarbonata, dimenzije ø 419x435 mm. Svetiljka se montira na stubovima visine h-4m . Standardna devijacija boja SDCM &lt;3. Svetiljka je izradjena u mehaničkoj zaštiti IP65/IK09. Životni vek modula 97,000 hours za L80B50.  Svetiljka kao izvor svetlosti koristi LED čip snage 55W, 5900 lm, 4000 K, široka distribucija svetla. </w:t>
            </w:r>
            <w:r w:rsidRPr="00523C0F">
              <w:rPr>
                <w:rFonts w:ascii="Times New Roman" w:hAnsi="Times New Roman" w:cs="Times New Roman"/>
              </w:rPr>
              <w:lastRenderedPageBreak/>
              <w:t>Svetiljka je slična tipu Elmat ES-System - 3683000 OCP MILEDIA 3  55W 4000K. Garancija - 5 godina.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lastRenderedPageBreak/>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lastRenderedPageBreak/>
              <w:t>8.</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Nabavka, isporuka, podizanje i montaža čeličnog trosegmentnog cevnog stuba visine h=4m. Stub je dimenzionisan za vetar brzine 35 m/s. Nasađivanje stuba na anker ploču i pričvršćivanje RPO-V/III sa 1xFRA 10A osiguračem i kablom PP00-Y 3x2,5mm² od priključne ploče do svetiljke. . U cenu stuba uračunata anker ploča, podloga za nivelaciju, vijci i sav ostali sitan materijal potreban za montažu stuba Stubovi su izrađeni od crnih šavnih cevi i crnog tv lima č.0361 prema SRPS.C:B0.500, EURONORM 25; SRPS.(JUS)E.N.40-1do8. Stub je sličan tipu AMIGA cevni trosegmentni stub (CRS).</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9000" w:type="dxa"/>
            <w:gridSpan w:val="5"/>
            <w:vAlign w:val="center"/>
          </w:tcPr>
          <w:p w:rsidR="00523C0F" w:rsidRPr="00681A86" w:rsidRDefault="00523C0F" w:rsidP="00523C0F">
            <w:pPr>
              <w:jc w:val="right"/>
              <w:rPr>
                <w:rFonts w:ascii="Times New Roman" w:hAnsi="Times New Roman"/>
                <w:b/>
                <w:noProof/>
              </w:rPr>
            </w:pPr>
            <w:r w:rsidRPr="00523C0F">
              <w:rPr>
                <w:rFonts w:ascii="Times New Roman" w:hAnsi="Times New Roman"/>
                <w:b/>
                <w:noProof/>
              </w:rPr>
              <w:t>UKUPNO INSTALACIJA OSVETLJENJA I SVETILJKE</w:t>
            </w:r>
            <w:r>
              <w:rPr>
                <w:rFonts w:ascii="Times New Roman" w:hAnsi="Times New Roman"/>
                <w:b/>
                <w:noProof/>
              </w:rPr>
              <w:t>:</w:t>
            </w: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11070" w:type="dxa"/>
            <w:gridSpan w:val="6"/>
            <w:vAlign w:val="center"/>
          </w:tcPr>
          <w:p w:rsidR="00523C0F" w:rsidRPr="00681A86" w:rsidRDefault="00523C0F" w:rsidP="00523C0F">
            <w:pPr>
              <w:rPr>
                <w:rFonts w:ascii="Times New Roman" w:hAnsi="Times New Roman"/>
                <w:b/>
                <w:noProof/>
              </w:rPr>
            </w:pPr>
            <w:r>
              <w:rPr>
                <w:rFonts w:ascii="Times New Roman" w:hAnsi="Times New Roman"/>
                <w:b/>
                <w:noProof/>
              </w:rPr>
              <w:t xml:space="preserve">3.4 </w:t>
            </w:r>
            <w:r w:rsidRPr="00523C0F">
              <w:rPr>
                <w:rFonts w:ascii="Times New Roman" w:hAnsi="Times New Roman"/>
                <w:b/>
                <w:noProof/>
              </w:rPr>
              <w:t>INSTALACIJA PRIKLJUČNICA I PRIKLJUČAKA</w:t>
            </w: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Obeležavanje trase vodova, dubljenje zidova i bušenje gde je to</w:t>
            </w:r>
            <w:r>
              <w:rPr>
                <w:rFonts w:ascii="Times New Roman" w:hAnsi="Times New Roman" w:cs="Times New Roman"/>
              </w:rPr>
              <w:t xml:space="preserve"> </w:t>
            </w:r>
            <w:r w:rsidRPr="00523C0F">
              <w:rPr>
                <w:rFonts w:ascii="Times New Roman" w:hAnsi="Times New Roman" w:cs="Times New Roman"/>
              </w:rPr>
              <w:t>potrebno, isporuka materijala i izrada monofaznog "šuko" utikačkog</w:t>
            </w:r>
            <w:r>
              <w:rPr>
                <w:rFonts w:ascii="Times New Roman" w:hAnsi="Times New Roman" w:cs="Times New Roman"/>
              </w:rPr>
              <w:t xml:space="preserve"> </w:t>
            </w:r>
            <w:r w:rsidRPr="00523C0F">
              <w:rPr>
                <w:rFonts w:ascii="Times New Roman" w:hAnsi="Times New Roman" w:cs="Times New Roman"/>
              </w:rPr>
              <w:t>mesta u svim prostorijama kablom N2XH 3x2,5mm2 položenog u zidu</w:t>
            </w:r>
            <w:r>
              <w:rPr>
                <w:rFonts w:ascii="Times New Roman" w:hAnsi="Times New Roman" w:cs="Times New Roman"/>
              </w:rPr>
              <w:t xml:space="preserve"> </w:t>
            </w:r>
            <w:r w:rsidRPr="00523C0F">
              <w:rPr>
                <w:rFonts w:ascii="Times New Roman" w:hAnsi="Times New Roman" w:cs="Times New Roman"/>
              </w:rPr>
              <w:t>ispod maltera. Prosečna dužina po utikačkom mestu je 7m. Sve</w:t>
            </w:r>
            <w:r>
              <w:rPr>
                <w:rFonts w:ascii="Times New Roman" w:hAnsi="Times New Roman" w:cs="Times New Roman"/>
              </w:rPr>
              <w:t xml:space="preserve"> </w:t>
            </w:r>
            <w:r w:rsidRPr="00523C0F">
              <w:rPr>
                <w:rFonts w:ascii="Times New Roman" w:hAnsi="Times New Roman" w:cs="Times New Roman"/>
              </w:rPr>
              <w:t>komplet materijal i radna snaga.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41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Obeležavanje trase vodova, dubljenje zidova i bušenje gde je to</w:t>
            </w:r>
            <w:r>
              <w:rPr>
                <w:rFonts w:ascii="Times New Roman" w:hAnsi="Times New Roman" w:cs="Times New Roman"/>
              </w:rPr>
              <w:t xml:space="preserve"> </w:t>
            </w:r>
            <w:r w:rsidRPr="00523C0F">
              <w:rPr>
                <w:rFonts w:ascii="Times New Roman" w:hAnsi="Times New Roman" w:cs="Times New Roman"/>
              </w:rPr>
              <w:t>potrebno, isporuka materijala i izrada trofaznog utikačkog</w:t>
            </w:r>
            <w:r>
              <w:rPr>
                <w:rFonts w:ascii="Times New Roman" w:hAnsi="Times New Roman" w:cs="Times New Roman"/>
              </w:rPr>
              <w:t xml:space="preserve"> </w:t>
            </w:r>
            <w:r w:rsidRPr="00523C0F">
              <w:rPr>
                <w:rFonts w:ascii="Times New Roman" w:hAnsi="Times New Roman" w:cs="Times New Roman"/>
              </w:rPr>
              <w:t>mesta u svim prostorijama kablom N2XH 5x2,5mm2 položenog u zidu</w:t>
            </w:r>
            <w:r>
              <w:rPr>
                <w:rFonts w:ascii="Times New Roman" w:hAnsi="Times New Roman" w:cs="Times New Roman"/>
              </w:rPr>
              <w:t xml:space="preserve"> </w:t>
            </w:r>
            <w:r w:rsidRPr="00523C0F">
              <w:rPr>
                <w:rFonts w:ascii="Times New Roman" w:hAnsi="Times New Roman" w:cs="Times New Roman"/>
              </w:rPr>
              <w:t>ispod maltera. Prosečna dužina po utikačkom mestu je 7m. Sve</w:t>
            </w:r>
            <w:r>
              <w:rPr>
                <w:rFonts w:ascii="Times New Roman" w:hAnsi="Times New Roman" w:cs="Times New Roman"/>
              </w:rPr>
              <w:t xml:space="preserve"> </w:t>
            </w:r>
            <w:r w:rsidRPr="00523C0F">
              <w:rPr>
                <w:rFonts w:ascii="Times New Roman" w:hAnsi="Times New Roman" w:cs="Times New Roman"/>
              </w:rPr>
              <w:t>komplet materijal i radna snaga.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9000" w:type="dxa"/>
            <w:gridSpan w:val="5"/>
            <w:vAlign w:val="center"/>
          </w:tcPr>
          <w:p w:rsidR="00523C0F" w:rsidRPr="00681A86" w:rsidRDefault="00523C0F" w:rsidP="00523C0F">
            <w:pPr>
              <w:jc w:val="right"/>
              <w:rPr>
                <w:rFonts w:ascii="Times New Roman" w:hAnsi="Times New Roman"/>
                <w:b/>
                <w:noProof/>
              </w:rPr>
            </w:pPr>
            <w:r w:rsidRPr="00523C0F">
              <w:rPr>
                <w:rFonts w:ascii="Times New Roman" w:hAnsi="Times New Roman"/>
                <w:b/>
                <w:noProof/>
              </w:rPr>
              <w:t>UKUPNO INSTALACIJA PRIKLJUČNICA I PRIKLJUČAKA</w:t>
            </w:r>
            <w:r>
              <w:rPr>
                <w:rFonts w:ascii="Times New Roman" w:hAnsi="Times New Roman"/>
                <w:b/>
                <w:noProof/>
              </w:rPr>
              <w:t>:</w:t>
            </w: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11070" w:type="dxa"/>
            <w:gridSpan w:val="6"/>
            <w:vAlign w:val="center"/>
          </w:tcPr>
          <w:p w:rsidR="00523C0F" w:rsidRPr="00681A86" w:rsidRDefault="00523C0F" w:rsidP="00523C0F">
            <w:pPr>
              <w:rPr>
                <w:rFonts w:ascii="Times New Roman" w:hAnsi="Times New Roman"/>
                <w:b/>
                <w:noProof/>
              </w:rPr>
            </w:pPr>
            <w:r>
              <w:rPr>
                <w:rFonts w:ascii="Times New Roman" w:hAnsi="Times New Roman"/>
                <w:b/>
                <w:noProof/>
              </w:rPr>
              <w:t xml:space="preserve">3.5 </w:t>
            </w:r>
            <w:r w:rsidRPr="00523C0F">
              <w:rPr>
                <w:rFonts w:ascii="Times New Roman" w:hAnsi="Times New Roman"/>
                <w:b/>
                <w:noProof/>
              </w:rPr>
              <w:t>INSTALACIONI MATERIJAL</w:t>
            </w: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Monofazna "šuko" priključnica jednostruka P+N+T , 250V, 16A za</w:t>
            </w:r>
            <w:r>
              <w:rPr>
                <w:rFonts w:ascii="Times New Roman" w:hAnsi="Times New Roman" w:cs="Times New Roman"/>
              </w:rPr>
              <w:t xml:space="preserve"> </w:t>
            </w:r>
            <w:r w:rsidRPr="00523C0F">
              <w:rPr>
                <w:rFonts w:ascii="Times New Roman" w:hAnsi="Times New Roman" w:cs="Times New Roman"/>
              </w:rPr>
              <w:t>ugradnju u zid komplet sa PVC doznom Ø60mm. Pozicija obuhvata</w:t>
            </w:r>
            <w:r>
              <w:rPr>
                <w:rFonts w:ascii="Times New Roman" w:hAnsi="Times New Roman" w:cs="Times New Roman"/>
              </w:rPr>
              <w:t xml:space="preserve"> </w:t>
            </w:r>
            <w:r w:rsidRPr="00523C0F">
              <w:rPr>
                <w:rFonts w:ascii="Times New Roman" w:hAnsi="Times New Roman" w:cs="Times New Roman"/>
              </w:rPr>
              <w:t>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Monofazna "šuko" priključnica MODULARNA dvostruka P+N+T , 250V, 16A za</w:t>
            </w:r>
            <w:r>
              <w:rPr>
                <w:rFonts w:ascii="Times New Roman" w:hAnsi="Times New Roman" w:cs="Times New Roman"/>
              </w:rPr>
              <w:t xml:space="preserve"> </w:t>
            </w:r>
            <w:r w:rsidRPr="00523C0F">
              <w:rPr>
                <w:rFonts w:ascii="Times New Roman" w:hAnsi="Times New Roman" w:cs="Times New Roman"/>
              </w:rPr>
              <w:t>ugradnju u zid komplet sa PVC doznom M4. Pozicija obuhvata</w:t>
            </w:r>
            <w:r>
              <w:rPr>
                <w:rFonts w:ascii="Times New Roman" w:hAnsi="Times New Roman" w:cs="Times New Roman"/>
              </w:rPr>
              <w:t xml:space="preserve"> </w:t>
            </w:r>
            <w:r w:rsidRPr="00523C0F">
              <w:rPr>
                <w:rFonts w:ascii="Times New Roman" w:hAnsi="Times New Roman" w:cs="Times New Roman"/>
              </w:rPr>
              <w:t>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3.</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Monofazna "šuko" priključnica MODULARNA dvostruka P+N+T , 250V, 16A za</w:t>
            </w:r>
            <w:r>
              <w:rPr>
                <w:rFonts w:ascii="Times New Roman" w:hAnsi="Times New Roman" w:cs="Times New Roman"/>
              </w:rPr>
              <w:t xml:space="preserve"> </w:t>
            </w:r>
            <w:r w:rsidRPr="00523C0F">
              <w:rPr>
                <w:rFonts w:ascii="Times New Roman" w:hAnsi="Times New Roman" w:cs="Times New Roman"/>
              </w:rPr>
              <w:t>ugradnju u zid komplet sa PVC doznom M7. Pozicija obuhvata</w:t>
            </w:r>
            <w:r>
              <w:rPr>
                <w:rFonts w:ascii="Times New Roman" w:hAnsi="Times New Roman" w:cs="Times New Roman"/>
              </w:rPr>
              <w:t xml:space="preserve"> </w:t>
            </w:r>
            <w:r w:rsidRPr="00523C0F">
              <w:rPr>
                <w:rFonts w:ascii="Times New Roman" w:hAnsi="Times New Roman" w:cs="Times New Roman"/>
              </w:rPr>
              <w:t>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5</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4.</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Trofazna priključnica , 250V, 16A za ugradnju u zid komplet sa</w:t>
            </w:r>
            <w:r>
              <w:rPr>
                <w:rFonts w:ascii="Times New Roman" w:hAnsi="Times New Roman" w:cs="Times New Roman"/>
              </w:rPr>
              <w:t xml:space="preserve"> </w:t>
            </w:r>
            <w:r w:rsidRPr="00523C0F">
              <w:rPr>
                <w:rFonts w:ascii="Times New Roman" w:hAnsi="Times New Roman" w:cs="Times New Roman"/>
              </w:rPr>
              <w:t>PVC doznom Ø70mm. Pozicija obuhvata nabavku i ugradnju priključnice.</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lastRenderedPageBreak/>
              <w:t>5.</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Instalacioni obični prekidač 250V, 10A za ugradnju u zid sa PVC</w:t>
            </w:r>
            <w:r>
              <w:rPr>
                <w:rFonts w:ascii="Times New Roman" w:hAnsi="Times New Roman" w:cs="Times New Roman"/>
              </w:rPr>
              <w:t xml:space="preserve"> </w:t>
            </w:r>
            <w:r w:rsidRPr="00523C0F">
              <w:rPr>
                <w:rFonts w:ascii="Times New Roman" w:hAnsi="Times New Roman" w:cs="Times New Roman"/>
              </w:rPr>
              <w:t>razvodnom kutijom Ø60mm. Pozicija obuhvata nabavku i ugradnju</w:t>
            </w:r>
            <w:r>
              <w:rPr>
                <w:rFonts w:ascii="Times New Roman" w:hAnsi="Times New Roman" w:cs="Times New Roman"/>
              </w:rPr>
              <w:t xml:space="preserve"> </w:t>
            </w:r>
            <w:r w:rsidRPr="00523C0F">
              <w:rPr>
                <w:rFonts w:ascii="Times New Roman" w:hAnsi="Times New Roman" w:cs="Times New Roman"/>
              </w:rPr>
              <w:t>prekidača.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19</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6.</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Instalacioni serijski prekidač 250V, 10A za ugradnju u zid sa PVC</w:t>
            </w:r>
            <w:r>
              <w:rPr>
                <w:rFonts w:ascii="Times New Roman" w:hAnsi="Times New Roman" w:cs="Times New Roman"/>
              </w:rPr>
              <w:t xml:space="preserve"> </w:t>
            </w:r>
            <w:r w:rsidRPr="00523C0F">
              <w:rPr>
                <w:rFonts w:ascii="Times New Roman" w:hAnsi="Times New Roman" w:cs="Times New Roman"/>
              </w:rPr>
              <w:t>razvodnom kutijom Ø60mm. Pozicija obuhvata nabavku i ugradnju</w:t>
            </w:r>
            <w:r>
              <w:rPr>
                <w:rFonts w:ascii="Times New Roman" w:hAnsi="Times New Roman" w:cs="Times New Roman"/>
              </w:rPr>
              <w:t xml:space="preserve"> </w:t>
            </w:r>
            <w:r w:rsidRPr="00523C0F">
              <w:rPr>
                <w:rFonts w:ascii="Times New Roman" w:hAnsi="Times New Roman" w:cs="Times New Roman"/>
              </w:rPr>
              <w:t>prekidača.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7.</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Instalacioni naizmenični prekidač 250V, 10A za ugradnju u zid sa PVC</w:t>
            </w:r>
            <w:r>
              <w:rPr>
                <w:rFonts w:ascii="Times New Roman" w:hAnsi="Times New Roman" w:cs="Times New Roman"/>
              </w:rPr>
              <w:t xml:space="preserve"> </w:t>
            </w:r>
            <w:r w:rsidRPr="00523C0F">
              <w:rPr>
                <w:rFonts w:ascii="Times New Roman" w:hAnsi="Times New Roman" w:cs="Times New Roman"/>
              </w:rPr>
              <w:t>razvodnom kutijom Ø60mm. Pozicija obuhvata nabavku i ugradnju</w:t>
            </w:r>
            <w:r>
              <w:rPr>
                <w:rFonts w:ascii="Times New Roman" w:hAnsi="Times New Roman" w:cs="Times New Roman"/>
              </w:rPr>
              <w:t xml:space="preserve"> </w:t>
            </w:r>
            <w:r w:rsidRPr="00523C0F">
              <w:rPr>
                <w:rFonts w:ascii="Times New Roman" w:hAnsi="Times New Roman" w:cs="Times New Roman"/>
              </w:rPr>
              <w:t>prekidača.</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4</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523C0F" w:rsidP="00523C0F">
            <w:pPr>
              <w:jc w:val="center"/>
              <w:rPr>
                <w:rFonts w:ascii="Times New Roman" w:hAnsi="Times New Roman"/>
                <w:b/>
                <w:noProof/>
              </w:rPr>
            </w:pPr>
            <w:r>
              <w:rPr>
                <w:rFonts w:ascii="Times New Roman" w:hAnsi="Times New Roman"/>
                <w:b/>
                <w:noProof/>
              </w:rPr>
              <w:t>8.</w:t>
            </w:r>
          </w:p>
        </w:tc>
        <w:tc>
          <w:tcPr>
            <w:tcW w:w="3993" w:type="dxa"/>
            <w:vAlign w:val="center"/>
          </w:tcPr>
          <w:p w:rsidR="00523C0F" w:rsidRPr="000C6B55" w:rsidRDefault="00523C0F" w:rsidP="00523C0F">
            <w:pPr>
              <w:rPr>
                <w:rFonts w:ascii="Times New Roman" w:hAnsi="Times New Roman" w:cs="Times New Roman"/>
              </w:rPr>
            </w:pPr>
            <w:r w:rsidRPr="00523C0F">
              <w:rPr>
                <w:rFonts w:ascii="Times New Roman" w:hAnsi="Times New Roman" w:cs="Times New Roman"/>
              </w:rPr>
              <w:t>Taster za zvono</w:t>
            </w:r>
          </w:p>
        </w:tc>
        <w:tc>
          <w:tcPr>
            <w:tcW w:w="1156" w:type="dxa"/>
            <w:vAlign w:val="center"/>
          </w:tcPr>
          <w:p w:rsidR="00523C0F" w:rsidRPr="000C6B55" w:rsidRDefault="00523C0F"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523C0F" w:rsidP="00523C0F">
            <w:pPr>
              <w:jc w:val="center"/>
              <w:rPr>
                <w:rFonts w:ascii="Times New Roman" w:hAnsi="Times New Roman" w:cs="Times New Roman"/>
              </w:rPr>
            </w:pPr>
            <w:r>
              <w:rPr>
                <w:rFonts w:ascii="Times New Roman" w:hAnsi="Times New Roman" w:cs="Times New Roman"/>
              </w:rPr>
              <w:t>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9000" w:type="dxa"/>
            <w:gridSpan w:val="5"/>
            <w:vAlign w:val="center"/>
          </w:tcPr>
          <w:p w:rsidR="00523C0F" w:rsidRPr="00681A86" w:rsidRDefault="00523C0F" w:rsidP="00523C0F">
            <w:pPr>
              <w:jc w:val="right"/>
              <w:rPr>
                <w:rFonts w:ascii="Times New Roman" w:hAnsi="Times New Roman"/>
                <w:b/>
                <w:noProof/>
              </w:rPr>
            </w:pPr>
            <w:r w:rsidRPr="00523C0F">
              <w:rPr>
                <w:rFonts w:ascii="Times New Roman" w:hAnsi="Times New Roman"/>
                <w:b/>
                <w:noProof/>
              </w:rPr>
              <w:t>UKUPNO INSTALACIONI MATERIJAL</w:t>
            </w:r>
            <w:r>
              <w:rPr>
                <w:rFonts w:ascii="Times New Roman" w:hAnsi="Times New Roman"/>
                <w:b/>
                <w:noProof/>
              </w:rPr>
              <w:t>:</w:t>
            </w: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487EF8">
        <w:tc>
          <w:tcPr>
            <w:tcW w:w="11070" w:type="dxa"/>
            <w:gridSpan w:val="6"/>
            <w:vAlign w:val="center"/>
          </w:tcPr>
          <w:p w:rsidR="00523C0F" w:rsidRPr="00681A86" w:rsidRDefault="00523C0F" w:rsidP="00523C0F">
            <w:pPr>
              <w:rPr>
                <w:rFonts w:ascii="Times New Roman" w:hAnsi="Times New Roman"/>
                <w:b/>
                <w:noProof/>
              </w:rPr>
            </w:pPr>
            <w:r>
              <w:rPr>
                <w:rFonts w:ascii="Times New Roman" w:hAnsi="Times New Roman"/>
                <w:b/>
                <w:noProof/>
              </w:rPr>
              <w:t xml:space="preserve">3.6 </w:t>
            </w:r>
            <w:r w:rsidRPr="00523C0F">
              <w:rPr>
                <w:rFonts w:ascii="Times New Roman" w:hAnsi="Times New Roman"/>
                <w:b/>
                <w:noProof/>
              </w:rPr>
              <w:t>ZAŠTITA OD INDIREKTNOG NAPONA DODIRA</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ugradnja u zidu na mestu datom na crtežu limene</w:t>
            </w:r>
            <w:r>
              <w:rPr>
                <w:rFonts w:ascii="Times New Roman" w:hAnsi="Times New Roman" w:cs="Times New Roman"/>
              </w:rPr>
              <w:t xml:space="preserve"> </w:t>
            </w:r>
            <w:r w:rsidRPr="00E87F76">
              <w:rPr>
                <w:rFonts w:ascii="Times New Roman" w:hAnsi="Times New Roman" w:cs="Times New Roman"/>
              </w:rPr>
              <w:t>kasete GSIP sa šinom Cu 30x5mm i u istu uvesti vod iz temeljnog</w:t>
            </w:r>
            <w:r>
              <w:rPr>
                <w:rFonts w:ascii="Times New Roman" w:hAnsi="Times New Roman" w:cs="Times New Roman"/>
              </w:rPr>
              <w:t xml:space="preserve"> </w:t>
            </w:r>
            <w:r w:rsidRPr="00E87F76">
              <w:rPr>
                <w:rFonts w:ascii="Times New Roman" w:hAnsi="Times New Roman" w:cs="Times New Roman"/>
              </w:rPr>
              <w:t>uzemljivača od trake P25 SRPS N.B4.901. (Fe/Zn 25x4mm) kao i jednog</w:t>
            </w:r>
            <w:r>
              <w:rPr>
                <w:rFonts w:ascii="Times New Roman" w:hAnsi="Times New Roman" w:cs="Times New Roman"/>
              </w:rPr>
              <w:t xml:space="preserve"> </w:t>
            </w:r>
            <w:r w:rsidRPr="00E87F76">
              <w:rPr>
                <w:rFonts w:ascii="Times New Roman" w:hAnsi="Times New Roman" w:cs="Times New Roman"/>
              </w:rPr>
              <w:t>voda tipa PP00-Y 1x25mm2 do  RO-1 I RO-2 razvodnih ormana; Na istu</w:t>
            </w:r>
            <w:r>
              <w:rPr>
                <w:rFonts w:ascii="Times New Roman" w:hAnsi="Times New Roman" w:cs="Times New Roman"/>
              </w:rPr>
              <w:t xml:space="preserve"> </w:t>
            </w:r>
            <w:r w:rsidRPr="00E87F76">
              <w:rPr>
                <w:rFonts w:ascii="Times New Roman" w:hAnsi="Times New Roman" w:cs="Times New Roman"/>
              </w:rPr>
              <w:t>provodnicima tipa PP00-Y 1x16mm2 spojiti metalne mase, cevi</w:t>
            </w:r>
            <w:r>
              <w:rPr>
                <w:rFonts w:ascii="Times New Roman" w:hAnsi="Times New Roman" w:cs="Times New Roman"/>
              </w:rPr>
              <w:t xml:space="preserve"> </w:t>
            </w:r>
            <w:r w:rsidRPr="00E87F76">
              <w:rPr>
                <w:rFonts w:ascii="Times New Roman" w:hAnsi="Times New Roman" w:cs="Times New Roman"/>
              </w:rPr>
              <w:t>kanalizacije, vodovoda, grejanja, ormana PTT i ormana za merenje</w:t>
            </w:r>
            <w:r>
              <w:rPr>
                <w:rFonts w:ascii="Times New Roman" w:hAnsi="Times New Roman" w:cs="Times New Roman"/>
              </w:rPr>
              <w:t xml:space="preserve"> </w:t>
            </w:r>
            <w:r w:rsidRPr="00E87F76">
              <w:rPr>
                <w:rFonts w:ascii="Times New Roman" w:hAnsi="Times New Roman" w:cs="Times New Roman"/>
              </w:rPr>
              <w:t>utrošenog gasa. Sve veze metalnih masa izvršiti strogo galvanski preko</w:t>
            </w:r>
            <w:r>
              <w:rPr>
                <w:rFonts w:ascii="Times New Roman" w:hAnsi="Times New Roman" w:cs="Times New Roman"/>
              </w:rPr>
              <w:t xml:space="preserve"> </w:t>
            </w:r>
            <w:r w:rsidRPr="00E87F76">
              <w:rPr>
                <w:rFonts w:ascii="Times New Roman" w:hAnsi="Times New Roman" w:cs="Times New Roman"/>
              </w:rPr>
              <w:t>propisnih obujmica. Sve 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2</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2.</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Obeležavanje trase vodova, dubljenje zidova i bušenje gde je to</w:t>
            </w:r>
            <w:r>
              <w:rPr>
                <w:rFonts w:ascii="Times New Roman" w:hAnsi="Times New Roman" w:cs="Times New Roman"/>
              </w:rPr>
              <w:t xml:space="preserve"> </w:t>
            </w:r>
            <w:r w:rsidRPr="00E87F76">
              <w:rPr>
                <w:rFonts w:ascii="Times New Roman" w:hAnsi="Times New Roman" w:cs="Times New Roman"/>
              </w:rPr>
              <w:t>potrebno, isporuka materijala tj. provodnika tipa PP00-Y 1x16mm2 za</w:t>
            </w:r>
            <w:r>
              <w:rPr>
                <w:rFonts w:ascii="Times New Roman" w:hAnsi="Times New Roman" w:cs="Times New Roman"/>
              </w:rPr>
              <w:t xml:space="preserve"> </w:t>
            </w:r>
            <w:r w:rsidRPr="00E87F76">
              <w:rPr>
                <w:rFonts w:ascii="Times New Roman" w:hAnsi="Times New Roman" w:cs="Times New Roman"/>
              </w:rPr>
              <w:t>galvansko povezivanje GSIP-a sa metalnim masama, cevi kanalizacije,</w:t>
            </w:r>
            <w:r>
              <w:rPr>
                <w:rFonts w:ascii="Times New Roman" w:hAnsi="Times New Roman" w:cs="Times New Roman"/>
              </w:rPr>
              <w:t xml:space="preserve"> </w:t>
            </w:r>
            <w:r w:rsidRPr="00E87F76">
              <w:rPr>
                <w:rFonts w:ascii="Times New Roman" w:hAnsi="Times New Roman" w:cs="Times New Roman"/>
              </w:rPr>
              <w:t>vodovoda, grejanja, ormana ITO III, itd . Sve veze metalnih masa</w:t>
            </w:r>
            <w:r>
              <w:rPr>
                <w:rFonts w:ascii="Times New Roman" w:hAnsi="Times New Roman" w:cs="Times New Roman"/>
              </w:rPr>
              <w:t xml:space="preserve"> </w:t>
            </w:r>
            <w:r w:rsidRPr="00E87F76">
              <w:rPr>
                <w:rFonts w:ascii="Times New Roman" w:hAnsi="Times New Roman" w:cs="Times New Roman"/>
              </w:rPr>
              <w:t>izvršiti strogo galvanski preko propisnih obujmica ili kablovskih papučica.</w:t>
            </w:r>
            <w:r>
              <w:rPr>
                <w:rFonts w:ascii="Times New Roman" w:hAnsi="Times New Roman" w:cs="Times New Roman"/>
              </w:rPr>
              <w:t xml:space="preserve"> </w:t>
            </w:r>
            <w:r w:rsidRPr="00E87F76">
              <w:rPr>
                <w:rFonts w:ascii="Times New Roman" w:hAnsi="Times New Roman" w:cs="Times New Roman"/>
              </w:rPr>
              <w:t>Sve 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25</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ZAŠTITA OD INDIREKTNOG NAPONA DODIRA</w:t>
            </w:r>
            <w:r>
              <w:rPr>
                <w:rFonts w:ascii="Times New Roman" w:hAnsi="Times New Roman"/>
                <w:b/>
                <w:noProof/>
              </w:rPr>
              <w:t>:</w:t>
            </w:r>
          </w:p>
        </w:tc>
        <w:tc>
          <w:tcPr>
            <w:tcW w:w="2070" w:type="dxa"/>
            <w:vAlign w:val="center"/>
          </w:tcPr>
          <w:p w:rsidR="00E87F76" w:rsidRPr="00681A86" w:rsidRDefault="00E87F76" w:rsidP="00523C0F">
            <w:pPr>
              <w:jc w:val="center"/>
              <w:rPr>
                <w:rFonts w:ascii="Times New Roman" w:hAnsi="Times New Roman"/>
                <w:b/>
                <w:noProof/>
              </w:rPr>
            </w:pPr>
          </w:p>
        </w:tc>
      </w:tr>
      <w:tr w:rsidR="00E87F76" w:rsidRPr="00681A86" w:rsidTr="00487EF8">
        <w:tc>
          <w:tcPr>
            <w:tcW w:w="11070" w:type="dxa"/>
            <w:gridSpan w:val="6"/>
            <w:vAlign w:val="center"/>
          </w:tcPr>
          <w:p w:rsidR="00E87F76" w:rsidRPr="00681A86" w:rsidRDefault="00E87F76" w:rsidP="00E87F76">
            <w:pPr>
              <w:rPr>
                <w:rFonts w:ascii="Times New Roman" w:hAnsi="Times New Roman"/>
                <w:b/>
                <w:noProof/>
              </w:rPr>
            </w:pPr>
            <w:r>
              <w:rPr>
                <w:rFonts w:ascii="Times New Roman" w:hAnsi="Times New Roman"/>
                <w:b/>
                <w:noProof/>
              </w:rPr>
              <w:t xml:space="preserve">3.7 </w:t>
            </w:r>
            <w:r w:rsidRPr="00E87F76">
              <w:rPr>
                <w:rFonts w:ascii="Times New Roman" w:hAnsi="Times New Roman"/>
                <w:b/>
                <w:noProof/>
              </w:rPr>
              <w:t>UZEMLJENJE</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polaganje i vezivanje čelične pocinkovane trake</w:t>
            </w:r>
            <w:r>
              <w:rPr>
                <w:rFonts w:ascii="Times New Roman" w:hAnsi="Times New Roman" w:cs="Times New Roman"/>
              </w:rPr>
              <w:t xml:space="preserve"> </w:t>
            </w:r>
            <w:r w:rsidRPr="00E87F76">
              <w:rPr>
                <w:rFonts w:ascii="Times New Roman" w:hAnsi="Times New Roman" w:cs="Times New Roman"/>
              </w:rPr>
              <w:t>P25 SRPS N.B4.901 (Fe/Zn 25x4mm) u beton temelja</w:t>
            </w:r>
            <w:r>
              <w:rPr>
                <w:rFonts w:ascii="Times New Roman" w:hAnsi="Times New Roman" w:cs="Times New Roman"/>
              </w:rPr>
              <w:t xml:space="preserve"> </w:t>
            </w:r>
            <w:r w:rsidRPr="00E87F76">
              <w:rPr>
                <w:rFonts w:ascii="Times New Roman" w:hAnsi="Times New Roman" w:cs="Times New Roman"/>
              </w:rPr>
              <w:t>objekta koja će činiti uzemljivač gromobranske instalacije.</w:t>
            </w:r>
            <w:r>
              <w:rPr>
                <w:rFonts w:ascii="Times New Roman" w:hAnsi="Times New Roman" w:cs="Times New Roman"/>
              </w:rPr>
              <w:t xml:space="preserve"> </w:t>
            </w:r>
            <w:r w:rsidRPr="00E87F76">
              <w:rPr>
                <w:rFonts w:ascii="Times New Roman" w:hAnsi="Times New Roman" w:cs="Times New Roman"/>
              </w:rPr>
              <w:t>Predvideti izvode iz temeljnog uzemljivača u dužini od 4,5m za glavne</w:t>
            </w:r>
            <w:r>
              <w:rPr>
                <w:rFonts w:ascii="Times New Roman" w:hAnsi="Times New Roman" w:cs="Times New Roman"/>
              </w:rPr>
              <w:t xml:space="preserve"> </w:t>
            </w:r>
            <w:r w:rsidRPr="00E87F76">
              <w:rPr>
                <w:rFonts w:ascii="Times New Roman" w:hAnsi="Times New Roman" w:cs="Times New Roman"/>
              </w:rPr>
              <w:t>odvodne vodove gromobranske instalacije, za pomoćne odvodne vodove</w:t>
            </w:r>
            <w:r>
              <w:rPr>
                <w:rFonts w:ascii="Times New Roman" w:hAnsi="Times New Roman" w:cs="Times New Roman"/>
              </w:rPr>
              <w:t xml:space="preserve"> </w:t>
            </w:r>
            <w:r w:rsidRPr="00E87F76">
              <w:rPr>
                <w:rFonts w:ascii="Times New Roman" w:hAnsi="Times New Roman" w:cs="Times New Roman"/>
              </w:rPr>
              <w:t>3,5m kao i za GSIP . Sve komplet spojni materijal (ukrsni komadi)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120</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UZEMLJENJE</w:t>
            </w:r>
            <w:r>
              <w:rPr>
                <w:rFonts w:ascii="Times New Roman" w:hAnsi="Times New Roman"/>
                <w:b/>
                <w:noProof/>
              </w:rPr>
              <w:t>:</w:t>
            </w:r>
          </w:p>
        </w:tc>
        <w:tc>
          <w:tcPr>
            <w:tcW w:w="2070" w:type="dxa"/>
            <w:vAlign w:val="center"/>
          </w:tcPr>
          <w:p w:rsidR="00E87F76" w:rsidRPr="00681A86" w:rsidRDefault="00E87F76" w:rsidP="00523C0F">
            <w:pPr>
              <w:jc w:val="center"/>
              <w:rPr>
                <w:rFonts w:ascii="Times New Roman" w:hAnsi="Times New Roman"/>
                <w:b/>
                <w:noProof/>
              </w:rPr>
            </w:pPr>
          </w:p>
        </w:tc>
      </w:tr>
      <w:tr w:rsidR="00E87F76" w:rsidRPr="00681A86" w:rsidTr="00487EF8">
        <w:tc>
          <w:tcPr>
            <w:tcW w:w="11070" w:type="dxa"/>
            <w:gridSpan w:val="6"/>
            <w:vAlign w:val="center"/>
          </w:tcPr>
          <w:p w:rsidR="00E87F76" w:rsidRPr="00681A86" w:rsidRDefault="00E87F76" w:rsidP="00E87F76">
            <w:pPr>
              <w:rPr>
                <w:rFonts w:ascii="Times New Roman" w:hAnsi="Times New Roman"/>
                <w:b/>
                <w:noProof/>
              </w:rPr>
            </w:pPr>
            <w:r>
              <w:rPr>
                <w:rFonts w:ascii="Times New Roman" w:hAnsi="Times New Roman"/>
                <w:b/>
                <w:noProof/>
              </w:rPr>
              <w:t xml:space="preserve">3.8 </w:t>
            </w:r>
            <w:r w:rsidRPr="00E87F76">
              <w:rPr>
                <w:rFonts w:ascii="Times New Roman" w:hAnsi="Times New Roman"/>
                <w:b/>
                <w:noProof/>
              </w:rPr>
              <w:t>GROMOBRANSKA INSTALACIJA</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postavljanje i vezivanje čelične pocinkovane trake</w:t>
            </w:r>
            <w:r>
              <w:rPr>
                <w:rFonts w:ascii="Times New Roman" w:hAnsi="Times New Roman" w:cs="Times New Roman"/>
              </w:rPr>
              <w:t xml:space="preserve"> </w:t>
            </w:r>
            <w:r w:rsidRPr="00E87F76">
              <w:rPr>
                <w:rFonts w:ascii="Times New Roman" w:hAnsi="Times New Roman" w:cs="Times New Roman"/>
              </w:rPr>
              <w:t xml:space="preserve">P20 SRPS N.B4.901 (Fe/Zn 20x3mm) na </w:t>
            </w:r>
            <w:r w:rsidRPr="00E87F76">
              <w:rPr>
                <w:rFonts w:ascii="Times New Roman" w:hAnsi="Times New Roman" w:cs="Times New Roman"/>
              </w:rPr>
              <w:lastRenderedPageBreak/>
              <w:t>odgovarajuće potpore na krovu</w:t>
            </w:r>
            <w:r>
              <w:rPr>
                <w:rFonts w:ascii="Times New Roman" w:hAnsi="Times New Roman" w:cs="Times New Roman"/>
              </w:rPr>
              <w:t xml:space="preserve"> </w:t>
            </w:r>
            <w:r w:rsidRPr="00E87F76">
              <w:rPr>
                <w:rFonts w:ascii="Times New Roman" w:hAnsi="Times New Roman" w:cs="Times New Roman"/>
              </w:rPr>
              <w:t>objekta (prihvatni sistem) i u zidu ispod maltera po fasadi objekta</w:t>
            </w:r>
            <w:r>
              <w:rPr>
                <w:rFonts w:ascii="Times New Roman" w:hAnsi="Times New Roman" w:cs="Times New Roman"/>
              </w:rPr>
              <w:t xml:space="preserve"> </w:t>
            </w:r>
            <w:r w:rsidRPr="00E87F76">
              <w:rPr>
                <w:rFonts w:ascii="Times New Roman" w:hAnsi="Times New Roman" w:cs="Times New Roman"/>
              </w:rPr>
              <w:t>koja će služiti kao odvodni spust. U cenu ulazi isporuka i montaža</w:t>
            </w:r>
            <w:r>
              <w:rPr>
                <w:rFonts w:ascii="Times New Roman" w:hAnsi="Times New Roman" w:cs="Times New Roman"/>
              </w:rPr>
              <w:t xml:space="preserve"> </w:t>
            </w:r>
            <w:r w:rsidRPr="00E87F76">
              <w:rPr>
                <w:rFonts w:ascii="Times New Roman" w:hAnsi="Times New Roman" w:cs="Times New Roman"/>
              </w:rPr>
              <w:t xml:space="preserve">potrebnog broja potpora-nosača trake po krovu kao i isporuka </w:t>
            </w:r>
            <w:r>
              <w:rPr>
                <w:rFonts w:ascii="Times New Roman" w:hAnsi="Times New Roman" w:cs="Times New Roman"/>
              </w:rPr>
              <w:t xml:space="preserve">i </w:t>
            </w:r>
            <w:r w:rsidRPr="00E87F76">
              <w:rPr>
                <w:rFonts w:ascii="Times New Roman" w:hAnsi="Times New Roman" w:cs="Times New Roman"/>
              </w:rPr>
              <w:t>montaža potrebnog broja ukrsnih komada 58x58 SRPS N.B4. 936. Sve</w:t>
            </w:r>
            <w:r>
              <w:rPr>
                <w:rFonts w:ascii="Times New Roman" w:hAnsi="Times New Roman" w:cs="Times New Roman"/>
              </w:rPr>
              <w:t xml:space="preserve"> </w:t>
            </w:r>
            <w:r w:rsidRPr="00E87F76">
              <w:rPr>
                <w:rFonts w:ascii="Times New Roman" w:hAnsi="Times New Roman" w:cs="Times New Roman"/>
              </w:rPr>
              <w:t>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lastRenderedPageBreak/>
              <w:t>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70</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montaža stezaljke za horizontalni oluk P SRPS</w:t>
            </w:r>
            <w:r>
              <w:rPr>
                <w:rFonts w:ascii="Times New Roman" w:hAnsi="Times New Roman" w:cs="Times New Roman"/>
              </w:rPr>
              <w:t xml:space="preserve"> </w:t>
            </w:r>
            <w:r w:rsidRPr="00E87F76">
              <w:rPr>
                <w:rFonts w:ascii="Times New Roman" w:hAnsi="Times New Roman" w:cs="Times New Roman"/>
              </w:rPr>
              <w:t>N.B4.908. Stezaljkom galvanski povezati oluk i FeZn 20x3mm traku</w:t>
            </w:r>
            <w:r>
              <w:rPr>
                <w:rFonts w:ascii="Times New Roman" w:hAnsi="Times New Roman" w:cs="Times New Roman"/>
              </w:rPr>
              <w:t xml:space="preserve"> </w:t>
            </w:r>
            <w:r w:rsidRPr="00E87F76">
              <w:rPr>
                <w:rFonts w:ascii="Times New Roman" w:hAnsi="Times New Roman" w:cs="Times New Roman"/>
              </w:rPr>
              <w:t>prihvatnog sistema na krovu objekta. Sve komplet materijal i radna</w:t>
            </w:r>
            <w:r>
              <w:rPr>
                <w:rFonts w:ascii="Times New Roman" w:hAnsi="Times New Roman" w:cs="Times New Roman"/>
              </w:rPr>
              <w:t xml:space="preserve"> </w:t>
            </w:r>
            <w:r w:rsidRPr="00E87F76">
              <w:rPr>
                <w:rFonts w:ascii="Times New Roman" w:hAnsi="Times New Roman" w:cs="Times New Roman"/>
              </w:rPr>
              <w:t>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3.</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izrada mernog spoja koga čini rastavka spojnica D</w:t>
            </w:r>
            <w:r>
              <w:rPr>
                <w:rFonts w:ascii="Times New Roman" w:hAnsi="Times New Roman" w:cs="Times New Roman"/>
              </w:rPr>
              <w:t xml:space="preserve"> </w:t>
            </w:r>
            <w:r w:rsidRPr="00E87F76">
              <w:rPr>
                <w:rFonts w:ascii="Times New Roman" w:hAnsi="Times New Roman" w:cs="Times New Roman"/>
              </w:rPr>
              <w:t>SRPS N.B4.932 u kutiji mernog spoja A SRPS N.B4.912. Sve komplet</w:t>
            </w:r>
            <w:r>
              <w:rPr>
                <w:rFonts w:ascii="Times New Roman" w:hAnsi="Times New Roman" w:cs="Times New Roman"/>
              </w:rPr>
              <w:t xml:space="preserve"> </w:t>
            </w:r>
            <w:r w:rsidRPr="00E87F76">
              <w:rPr>
                <w:rFonts w:ascii="Times New Roman" w:hAnsi="Times New Roman" w:cs="Times New Roman"/>
              </w:rPr>
              <w:t>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3</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4.</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Nabavka, isporuka i montaža obujmica za oluk B140x140 SRPS</w:t>
            </w:r>
            <w:r>
              <w:rPr>
                <w:rFonts w:ascii="Times New Roman" w:hAnsi="Times New Roman" w:cs="Times New Roman"/>
              </w:rPr>
              <w:t xml:space="preserve"> </w:t>
            </w:r>
            <w:r w:rsidRPr="00E87F76">
              <w:rPr>
                <w:rFonts w:ascii="Times New Roman" w:hAnsi="Times New Roman" w:cs="Times New Roman"/>
              </w:rPr>
              <w:t>N.B4.914P. Sve komplet materijal i radna snaga.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4</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GROMOBRANSKA INSTALACIJA</w:t>
            </w:r>
            <w:r>
              <w:rPr>
                <w:rFonts w:ascii="Times New Roman" w:hAnsi="Times New Roman"/>
                <w:b/>
                <w:noProof/>
              </w:rPr>
              <w:t>:</w:t>
            </w:r>
          </w:p>
        </w:tc>
        <w:tc>
          <w:tcPr>
            <w:tcW w:w="2070" w:type="dxa"/>
            <w:vAlign w:val="center"/>
          </w:tcPr>
          <w:p w:rsidR="00E87F76" w:rsidRPr="00681A86" w:rsidRDefault="00E87F76" w:rsidP="00523C0F">
            <w:pPr>
              <w:jc w:val="center"/>
              <w:rPr>
                <w:rFonts w:ascii="Times New Roman" w:hAnsi="Times New Roman"/>
                <w:b/>
                <w:noProof/>
              </w:rPr>
            </w:pPr>
          </w:p>
        </w:tc>
      </w:tr>
      <w:tr w:rsidR="00E87F76" w:rsidRPr="00681A86" w:rsidTr="00487EF8">
        <w:tc>
          <w:tcPr>
            <w:tcW w:w="11070" w:type="dxa"/>
            <w:gridSpan w:val="6"/>
            <w:vAlign w:val="center"/>
          </w:tcPr>
          <w:p w:rsidR="00E87F76" w:rsidRPr="00681A86" w:rsidRDefault="00E87F76" w:rsidP="00E87F76">
            <w:pPr>
              <w:rPr>
                <w:rFonts w:ascii="Times New Roman" w:hAnsi="Times New Roman"/>
                <w:b/>
                <w:noProof/>
              </w:rPr>
            </w:pPr>
            <w:r>
              <w:rPr>
                <w:rFonts w:ascii="Times New Roman" w:hAnsi="Times New Roman"/>
                <w:b/>
                <w:noProof/>
              </w:rPr>
              <w:t xml:space="preserve">3.9 </w:t>
            </w:r>
            <w:r w:rsidRPr="00E87F76">
              <w:rPr>
                <w:rFonts w:ascii="Times New Roman" w:hAnsi="Times New Roman"/>
                <w:b/>
                <w:noProof/>
              </w:rPr>
              <w:t>ZAVRŠNI RADOVI</w:t>
            </w:r>
          </w:p>
        </w:tc>
      </w:tr>
      <w:tr w:rsidR="00523C0F" w:rsidRPr="00681A86" w:rsidTr="00CF3534">
        <w:tc>
          <w:tcPr>
            <w:tcW w:w="806" w:type="dxa"/>
            <w:vAlign w:val="center"/>
          </w:tcPr>
          <w:p w:rsidR="00523C0F" w:rsidRDefault="00E87F76" w:rsidP="00523C0F">
            <w:pPr>
              <w:jc w:val="center"/>
              <w:rPr>
                <w:rFonts w:ascii="Times New Roman" w:hAnsi="Times New Roman"/>
                <w:b/>
                <w:noProof/>
              </w:rPr>
            </w:pPr>
            <w:r>
              <w:rPr>
                <w:rFonts w:ascii="Times New Roman" w:hAnsi="Times New Roman"/>
                <w:b/>
                <w:noProof/>
              </w:rPr>
              <w:t>1.</w:t>
            </w:r>
          </w:p>
        </w:tc>
        <w:tc>
          <w:tcPr>
            <w:tcW w:w="3993" w:type="dxa"/>
            <w:vAlign w:val="center"/>
          </w:tcPr>
          <w:p w:rsidR="00523C0F" w:rsidRPr="000C6B55" w:rsidRDefault="00E87F76" w:rsidP="00523C0F">
            <w:pPr>
              <w:rPr>
                <w:rFonts w:ascii="Times New Roman" w:hAnsi="Times New Roman" w:cs="Times New Roman"/>
              </w:rPr>
            </w:pPr>
            <w:r w:rsidRPr="00E87F76">
              <w:rPr>
                <w:rFonts w:ascii="Times New Roman" w:hAnsi="Times New Roman" w:cs="Times New Roman"/>
              </w:rPr>
              <w:t>Po završenim radovima na el. instalaciji izvođač je dužan da izvrši</w:t>
            </w:r>
            <w:r>
              <w:rPr>
                <w:rFonts w:ascii="Times New Roman" w:hAnsi="Times New Roman" w:cs="Times New Roman"/>
              </w:rPr>
              <w:t xml:space="preserve"> </w:t>
            </w:r>
            <w:r w:rsidRPr="00E87F76">
              <w:rPr>
                <w:rFonts w:ascii="Times New Roman" w:hAnsi="Times New Roman" w:cs="Times New Roman"/>
              </w:rPr>
              <w:t>zatvaranje svih otvora na mestima prolaza instalacija i regala kroz</w:t>
            </w:r>
            <w:r>
              <w:rPr>
                <w:rFonts w:ascii="Times New Roman" w:hAnsi="Times New Roman" w:cs="Times New Roman"/>
              </w:rPr>
              <w:t xml:space="preserve"> </w:t>
            </w:r>
            <w:r w:rsidRPr="00E87F76">
              <w:rPr>
                <w:rFonts w:ascii="Times New Roman" w:hAnsi="Times New Roman" w:cs="Times New Roman"/>
              </w:rPr>
              <w:t>zidove i plafone, čišćenje prostorija od smeća i iznošenje van objekta,</w:t>
            </w:r>
            <w:r>
              <w:rPr>
                <w:rFonts w:ascii="Times New Roman" w:hAnsi="Times New Roman" w:cs="Times New Roman"/>
              </w:rPr>
              <w:t xml:space="preserve"> </w:t>
            </w:r>
            <w:r w:rsidRPr="00E87F76">
              <w:rPr>
                <w:rFonts w:ascii="Times New Roman" w:hAnsi="Times New Roman" w:cs="Times New Roman"/>
              </w:rPr>
              <w:t>predati Investitoru svu potrebnu atestnu dokumentaciju za ugrađene</w:t>
            </w:r>
            <w:r>
              <w:rPr>
                <w:rFonts w:ascii="Times New Roman" w:hAnsi="Times New Roman" w:cs="Times New Roman"/>
              </w:rPr>
              <w:t xml:space="preserve"> </w:t>
            </w:r>
            <w:r w:rsidRPr="00E87F76">
              <w:rPr>
                <w:rFonts w:ascii="Times New Roman" w:hAnsi="Times New Roman" w:cs="Times New Roman"/>
              </w:rPr>
              <w:t>materijale i opremu, izdavanje svih potrebnih uputstava za kasnije</w:t>
            </w:r>
            <w:r>
              <w:rPr>
                <w:rFonts w:ascii="Times New Roman" w:hAnsi="Times New Roman" w:cs="Times New Roman"/>
              </w:rPr>
              <w:t xml:space="preserve"> </w:t>
            </w:r>
            <w:r w:rsidRPr="00E87F76">
              <w:rPr>
                <w:rFonts w:ascii="Times New Roman" w:hAnsi="Times New Roman" w:cs="Times New Roman"/>
              </w:rPr>
              <w:t>održavanje je takodje obaveza Izvodjača.</w:t>
            </w:r>
          </w:p>
        </w:tc>
        <w:tc>
          <w:tcPr>
            <w:tcW w:w="1156" w:type="dxa"/>
            <w:vAlign w:val="center"/>
          </w:tcPr>
          <w:p w:rsidR="00523C0F" w:rsidRPr="000C6B55" w:rsidRDefault="00E87F76" w:rsidP="00523C0F">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523C0F" w:rsidRPr="000C6B55" w:rsidRDefault="00E87F76" w:rsidP="00523C0F">
            <w:pPr>
              <w:jc w:val="center"/>
              <w:rPr>
                <w:rFonts w:ascii="Times New Roman" w:hAnsi="Times New Roman" w:cs="Times New Roman"/>
              </w:rPr>
            </w:pPr>
            <w:r>
              <w:rPr>
                <w:rFonts w:ascii="Times New Roman" w:hAnsi="Times New Roman" w:cs="Times New Roman"/>
              </w:rPr>
              <w:t>1</w:t>
            </w:r>
          </w:p>
        </w:tc>
        <w:tc>
          <w:tcPr>
            <w:tcW w:w="1962" w:type="dxa"/>
            <w:vAlign w:val="center"/>
          </w:tcPr>
          <w:p w:rsidR="00523C0F" w:rsidRPr="00681A86" w:rsidRDefault="00523C0F" w:rsidP="00523C0F">
            <w:pPr>
              <w:jc w:val="center"/>
              <w:rPr>
                <w:rFonts w:ascii="Times New Roman" w:hAnsi="Times New Roman"/>
                <w:b/>
                <w:noProof/>
              </w:rPr>
            </w:pPr>
          </w:p>
        </w:tc>
        <w:tc>
          <w:tcPr>
            <w:tcW w:w="2070" w:type="dxa"/>
            <w:vAlign w:val="center"/>
          </w:tcPr>
          <w:p w:rsidR="00523C0F" w:rsidRPr="00681A86" w:rsidRDefault="00523C0F" w:rsidP="00523C0F">
            <w:pPr>
              <w:jc w:val="center"/>
              <w:rPr>
                <w:rFonts w:ascii="Times New Roman" w:hAnsi="Times New Roman"/>
                <w:b/>
                <w:noProof/>
              </w:rPr>
            </w:pPr>
          </w:p>
        </w:tc>
      </w:tr>
      <w:tr w:rsidR="00E87F76" w:rsidRPr="00681A86" w:rsidTr="00CF3534">
        <w:tc>
          <w:tcPr>
            <w:tcW w:w="806" w:type="dxa"/>
            <w:vAlign w:val="center"/>
          </w:tcPr>
          <w:p w:rsidR="00E87F76" w:rsidRDefault="00E87F76" w:rsidP="00E87F76">
            <w:pPr>
              <w:jc w:val="center"/>
              <w:rPr>
                <w:rFonts w:ascii="Times New Roman" w:hAnsi="Times New Roman"/>
                <w:b/>
                <w:noProof/>
              </w:rPr>
            </w:pPr>
            <w:r>
              <w:rPr>
                <w:rFonts w:ascii="Times New Roman" w:hAnsi="Times New Roman"/>
                <w:b/>
                <w:noProof/>
              </w:rPr>
              <w:t>2.</w:t>
            </w:r>
          </w:p>
        </w:tc>
        <w:tc>
          <w:tcPr>
            <w:tcW w:w="3993" w:type="dxa"/>
            <w:vAlign w:val="center"/>
          </w:tcPr>
          <w:p w:rsidR="00E87F76" w:rsidRPr="000C6B55" w:rsidRDefault="00E87F76" w:rsidP="00E87F76">
            <w:pPr>
              <w:rPr>
                <w:rFonts w:ascii="Times New Roman" w:hAnsi="Times New Roman" w:cs="Times New Roman"/>
              </w:rPr>
            </w:pPr>
            <w:r w:rsidRPr="00E87F76">
              <w:rPr>
                <w:rFonts w:ascii="Times New Roman" w:hAnsi="Times New Roman" w:cs="Times New Roman"/>
              </w:rPr>
              <w:t>Provera pregledom i ispitivanjem izvedene el. instalacije u skladu sa</w:t>
            </w:r>
            <w:r>
              <w:rPr>
                <w:rFonts w:ascii="Times New Roman" w:hAnsi="Times New Roman" w:cs="Times New Roman"/>
              </w:rPr>
              <w:t xml:space="preserve"> </w:t>
            </w:r>
            <w:r w:rsidRPr="00E87F76">
              <w:rPr>
                <w:rFonts w:ascii="Times New Roman" w:hAnsi="Times New Roman" w:cs="Times New Roman"/>
              </w:rPr>
              <w:t>članom 192, 193,194,195,196,197 “Pravilnika o tehničkim normativima</w:t>
            </w:r>
            <w:r>
              <w:rPr>
                <w:rFonts w:ascii="Times New Roman" w:hAnsi="Times New Roman" w:cs="Times New Roman"/>
              </w:rPr>
              <w:t xml:space="preserve"> </w:t>
            </w:r>
            <w:r w:rsidRPr="00E87F76">
              <w:rPr>
                <w:rFonts w:ascii="Times New Roman" w:hAnsi="Times New Roman" w:cs="Times New Roman"/>
              </w:rPr>
              <w:t>za električne instalacije niskog napona”.</w:t>
            </w:r>
          </w:p>
        </w:tc>
        <w:tc>
          <w:tcPr>
            <w:tcW w:w="1156" w:type="dxa"/>
            <w:vAlign w:val="center"/>
          </w:tcPr>
          <w:p w:rsidR="00E87F76" w:rsidRPr="000C6B55" w:rsidRDefault="00E87F76" w:rsidP="00E87F76">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E87F76" w:rsidRPr="000C6B55" w:rsidRDefault="00E87F76" w:rsidP="00E87F76">
            <w:pPr>
              <w:jc w:val="center"/>
              <w:rPr>
                <w:rFonts w:ascii="Times New Roman" w:hAnsi="Times New Roman" w:cs="Times New Roman"/>
              </w:rPr>
            </w:pPr>
            <w:r>
              <w:rPr>
                <w:rFonts w:ascii="Times New Roman" w:hAnsi="Times New Roman" w:cs="Times New Roman"/>
              </w:rPr>
              <w:t>1</w:t>
            </w:r>
          </w:p>
        </w:tc>
        <w:tc>
          <w:tcPr>
            <w:tcW w:w="1962" w:type="dxa"/>
            <w:vAlign w:val="center"/>
          </w:tcPr>
          <w:p w:rsidR="00E87F76" w:rsidRPr="00681A86" w:rsidRDefault="00E87F76" w:rsidP="00E87F76">
            <w:pPr>
              <w:jc w:val="center"/>
              <w:rPr>
                <w:rFonts w:ascii="Times New Roman" w:hAnsi="Times New Roman"/>
                <w:b/>
                <w:noProof/>
              </w:rPr>
            </w:pPr>
          </w:p>
        </w:tc>
        <w:tc>
          <w:tcPr>
            <w:tcW w:w="2070" w:type="dxa"/>
            <w:vAlign w:val="center"/>
          </w:tcPr>
          <w:p w:rsidR="00E87F76" w:rsidRPr="00681A86" w:rsidRDefault="00E87F76" w:rsidP="00E87F76">
            <w:pPr>
              <w:jc w:val="center"/>
              <w:rPr>
                <w:rFonts w:ascii="Times New Roman" w:hAnsi="Times New Roman"/>
                <w:b/>
                <w:noProof/>
              </w:rPr>
            </w:pPr>
          </w:p>
        </w:tc>
      </w:tr>
      <w:tr w:rsidR="00E87F76" w:rsidRPr="00681A86" w:rsidTr="00CF3534">
        <w:tc>
          <w:tcPr>
            <w:tcW w:w="806" w:type="dxa"/>
            <w:vAlign w:val="center"/>
          </w:tcPr>
          <w:p w:rsidR="00E87F76" w:rsidRDefault="00E87F76" w:rsidP="00E87F76">
            <w:pPr>
              <w:jc w:val="center"/>
              <w:rPr>
                <w:rFonts w:ascii="Times New Roman" w:hAnsi="Times New Roman"/>
                <w:b/>
                <w:noProof/>
              </w:rPr>
            </w:pPr>
            <w:r>
              <w:rPr>
                <w:rFonts w:ascii="Times New Roman" w:hAnsi="Times New Roman"/>
                <w:b/>
                <w:noProof/>
              </w:rPr>
              <w:t>3.</w:t>
            </w:r>
          </w:p>
        </w:tc>
        <w:tc>
          <w:tcPr>
            <w:tcW w:w="3993" w:type="dxa"/>
            <w:vAlign w:val="center"/>
          </w:tcPr>
          <w:p w:rsidR="00E87F76" w:rsidRPr="000C6B55" w:rsidRDefault="00E87F76" w:rsidP="00E87F76">
            <w:pPr>
              <w:rPr>
                <w:rFonts w:ascii="Times New Roman" w:hAnsi="Times New Roman" w:cs="Times New Roman"/>
              </w:rPr>
            </w:pPr>
            <w:r w:rsidRPr="00E87F76">
              <w:rPr>
                <w:rFonts w:ascii="Times New Roman" w:hAnsi="Times New Roman" w:cs="Times New Roman"/>
              </w:rPr>
              <w:t>Pregled i ispitivanje gromobranske instalacije sa izdavanjem stručnog</w:t>
            </w:r>
            <w:r>
              <w:rPr>
                <w:rFonts w:ascii="Times New Roman" w:hAnsi="Times New Roman" w:cs="Times New Roman"/>
              </w:rPr>
              <w:t xml:space="preserve"> </w:t>
            </w:r>
            <w:r w:rsidRPr="00E87F76">
              <w:rPr>
                <w:rFonts w:ascii="Times New Roman" w:hAnsi="Times New Roman" w:cs="Times New Roman"/>
              </w:rPr>
              <w:t>nalaza.</w:t>
            </w:r>
          </w:p>
        </w:tc>
        <w:tc>
          <w:tcPr>
            <w:tcW w:w="1156" w:type="dxa"/>
            <w:vAlign w:val="center"/>
          </w:tcPr>
          <w:p w:rsidR="00E87F76" w:rsidRPr="000C6B55" w:rsidRDefault="00E87F76" w:rsidP="00E87F76">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E87F76" w:rsidRPr="000C6B55" w:rsidRDefault="00E87F76" w:rsidP="00E87F76">
            <w:pPr>
              <w:jc w:val="center"/>
              <w:rPr>
                <w:rFonts w:ascii="Times New Roman" w:hAnsi="Times New Roman" w:cs="Times New Roman"/>
              </w:rPr>
            </w:pPr>
            <w:r>
              <w:rPr>
                <w:rFonts w:ascii="Times New Roman" w:hAnsi="Times New Roman" w:cs="Times New Roman"/>
              </w:rPr>
              <w:t>1</w:t>
            </w:r>
          </w:p>
        </w:tc>
        <w:tc>
          <w:tcPr>
            <w:tcW w:w="1962" w:type="dxa"/>
            <w:vAlign w:val="center"/>
          </w:tcPr>
          <w:p w:rsidR="00E87F76" w:rsidRPr="00681A86" w:rsidRDefault="00E87F76" w:rsidP="00E87F76">
            <w:pPr>
              <w:jc w:val="center"/>
              <w:rPr>
                <w:rFonts w:ascii="Times New Roman" w:hAnsi="Times New Roman"/>
                <w:b/>
                <w:noProof/>
              </w:rPr>
            </w:pPr>
          </w:p>
        </w:tc>
        <w:tc>
          <w:tcPr>
            <w:tcW w:w="2070" w:type="dxa"/>
            <w:vAlign w:val="center"/>
          </w:tcPr>
          <w:p w:rsidR="00E87F76" w:rsidRPr="00681A86" w:rsidRDefault="00E87F76" w:rsidP="00E87F76">
            <w:pPr>
              <w:jc w:val="center"/>
              <w:rPr>
                <w:rFonts w:ascii="Times New Roman" w:hAnsi="Times New Roman"/>
                <w:b/>
                <w:noProof/>
              </w:rPr>
            </w:pPr>
          </w:p>
        </w:tc>
      </w:tr>
      <w:tr w:rsidR="00E87F76" w:rsidRPr="00681A86" w:rsidTr="00CF3534">
        <w:tc>
          <w:tcPr>
            <w:tcW w:w="806" w:type="dxa"/>
            <w:vAlign w:val="center"/>
          </w:tcPr>
          <w:p w:rsidR="00E87F76" w:rsidRDefault="00E87F76" w:rsidP="00E87F76">
            <w:pPr>
              <w:jc w:val="center"/>
              <w:rPr>
                <w:rFonts w:ascii="Times New Roman" w:hAnsi="Times New Roman"/>
                <w:b/>
                <w:noProof/>
              </w:rPr>
            </w:pPr>
            <w:r>
              <w:rPr>
                <w:rFonts w:ascii="Times New Roman" w:hAnsi="Times New Roman"/>
                <w:b/>
                <w:noProof/>
              </w:rPr>
              <w:t>4.</w:t>
            </w:r>
          </w:p>
        </w:tc>
        <w:tc>
          <w:tcPr>
            <w:tcW w:w="3993" w:type="dxa"/>
            <w:vAlign w:val="center"/>
          </w:tcPr>
          <w:p w:rsidR="00E87F76" w:rsidRPr="000C6B55" w:rsidRDefault="00E87F76" w:rsidP="00E87F76">
            <w:pPr>
              <w:rPr>
                <w:rFonts w:ascii="Times New Roman" w:hAnsi="Times New Roman" w:cs="Times New Roman"/>
              </w:rPr>
            </w:pPr>
            <w:r w:rsidRPr="00E87F76">
              <w:rPr>
                <w:rFonts w:ascii="Times New Roman" w:hAnsi="Times New Roman" w:cs="Times New Roman"/>
              </w:rPr>
              <w:t>Izrada projekta izvedenog stanja u 3 primerka.</w:t>
            </w:r>
          </w:p>
        </w:tc>
        <w:tc>
          <w:tcPr>
            <w:tcW w:w="1156" w:type="dxa"/>
            <w:vAlign w:val="center"/>
          </w:tcPr>
          <w:p w:rsidR="00E87F76" w:rsidRPr="000C6B55" w:rsidRDefault="00E87F76" w:rsidP="00E87F76">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E87F76" w:rsidRPr="000C6B55" w:rsidRDefault="00E87F76" w:rsidP="00E87F76">
            <w:pPr>
              <w:jc w:val="center"/>
              <w:rPr>
                <w:rFonts w:ascii="Times New Roman" w:hAnsi="Times New Roman" w:cs="Times New Roman"/>
              </w:rPr>
            </w:pPr>
            <w:r>
              <w:rPr>
                <w:rFonts w:ascii="Times New Roman" w:hAnsi="Times New Roman" w:cs="Times New Roman"/>
              </w:rPr>
              <w:t>1</w:t>
            </w:r>
          </w:p>
        </w:tc>
        <w:tc>
          <w:tcPr>
            <w:tcW w:w="1962" w:type="dxa"/>
            <w:vAlign w:val="center"/>
          </w:tcPr>
          <w:p w:rsidR="00E87F76" w:rsidRPr="00681A86" w:rsidRDefault="00E87F76" w:rsidP="00E87F76">
            <w:pPr>
              <w:jc w:val="center"/>
              <w:rPr>
                <w:rFonts w:ascii="Times New Roman" w:hAnsi="Times New Roman"/>
                <w:b/>
                <w:noProof/>
              </w:rPr>
            </w:pPr>
          </w:p>
        </w:tc>
        <w:tc>
          <w:tcPr>
            <w:tcW w:w="2070" w:type="dxa"/>
            <w:vAlign w:val="center"/>
          </w:tcPr>
          <w:p w:rsidR="00E87F76" w:rsidRPr="00681A86" w:rsidRDefault="00E87F76" w:rsidP="00E87F76">
            <w:pPr>
              <w:jc w:val="center"/>
              <w:rPr>
                <w:rFonts w:ascii="Times New Roman" w:hAnsi="Times New Roman"/>
                <w:b/>
                <w:noProof/>
              </w:rPr>
            </w:pPr>
          </w:p>
        </w:tc>
      </w:tr>
      <w:tr w:rsidR="00E87F76" w:rsidRPr="00681A86" w:rsidTr="00487EF8">
        <w:tc>
          <w:tcPr>
            <w:tcW w:w="9000" w:type="dxa"/>
            <w:gridSpan w:val="5"/>
            <w:vAlign w:val="center"/>
          </w:tcPr>
          <w:p w:rsidR="00E87F76" w:rsidRPr="00681A86" w:rsidRDefault="00E87F76" w:rsidP="00E87F76">
            <w:pPr>
              <w:jc w:val="right"/>
              <w:rPr>
                <w:rFonts w:ascii="Times New Roman" w:hAnsi="Times New Roman"/>
                <w:b/>
                <w:noProof/>
              </w:rPr>
            </w:pPr>
            <w:r w:rsidRPr="00E87F76">
              <w:rPr>
                <w:rFonts w:ascii="Times New Roman" w:hAnsi="Times New Roman"/>
                <w:b/>
                <w:noProof/>
              </w:rPr>
              <w:t>UKUPNO ZAVRŠNI RADOVI</w:t>
            </w:r>
            <w:r>
              <w:rPr>
                <w:rFonts w:ascii="Times New Roman" w:hAnsi="Times New Roman"/>
                <w:b/>
                <w:noProof/>
              </w:rPr>
              <w:t>:</w:t>
            </w:r>
          </w:p>
        </w:tc>
        <w:tc>
          <w:tcPr>
            <w:tcW w:w="2070" w:type="dxa"/>
            <w:vAlign w:val="center"/>
          </w:tcPr>
          <w:p w:rsidR="00E87F76" w:rsidRPr="00681A86" w:rsidRDefault="00E87F76" w:rsidP="00E87F76">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Pr>
                <w:rFonts w:ascii="Times New Roman" w:hAnsi="Times New Roman"/>
                <w:b/>
                <w:noProof/>
              </w:rPr>
              <w:t xml:space="preserve">3. UKUPNO </w:t>
            </w:r>
            <w:r w:rsidRPr="00CF3534">
              <w:rPr>
                <w:rFonts w:ascii="Times New Roman" w:hAnsi="Times New Roman"/>
                <w:b/>
                <w:noProof/>
              </w:rPr>
              <w:t>ELEKTROENERGETSKE INSTALACIJE</w:t>
            </w:r>
          </w:p>
        </w:tc>
        <w:tc>
          <w:tcPr>
            <w:tcW w:w="2070" w:type="dxa"/>
            <w:vAlign w:val="center"/>
          </w:tcPr>
          <w:p w:rsidR="00F41BB1" w:rsidRPr="00681A86" w:rsidRDefault="00F41BB1" w:rsidP="00E87F76">
            <w:pPr>
              <w:jc w:val="center"/>
              <w:rPr>
                <w:rFonts w:ascii="Times New Roman" w:hAnsi="Times New Roman"/>
                <w:b/>
                <w:noProof/>
              </w:rPr>
            </w:pPr>
          </w:p>
        </w:tc>
      </w:tr>
    </w:tbl>
    <w:p w:rsidR="00CF3534" w:rsidRDefault="00CF3534"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b/>
      </w: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F41BB1" w:rsidRPr="00681A86" w:rsidTr="00487EF8">
        <w:tc>
          <w:tcPr>
            <w:tcW w:w="806"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R.br.</w:t>
            </w:r>
          </w:p>
        </w:tc>
        <w:tc>
          <w:tcPr>
            <w:tcW w:w="3993"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F41BB1" w:rsidRPr="00681A86" w:rsidRDefault="00F41BB1" w:rsidP="00487EF8">
            <w:pPr>
              <w:jc w:val="center"/>
              <w:rPr>
                <w:rFonts w:ascii="Times New Roman" w:hAnsi="Times New Roman"/>
                <w:b/>
                <w:noProof/>
              </w:rPr>
            </w:pPr>
            <w:r w:rsidRPr="00681A86">
              <w:rPr>
                <w:rFonts w:ascii="Times New Roman" w:hAnsi="Times New Roman"/>
                <w:b/>
                <w:noProof/>
              </w:rPr>
              <w:t>Ukupna vrednost bez PDV-a</w:t>
            </w:r>
          </w:p>
        </w:tc>
      </w:tr>
      <w:tr w:rsidR="00F41BB1" w:rsidRPr="00681A86" w:rsidTr="00487EF8">
        <w:tc>
          <w:tcPr>
            <w:tcW w:w="11070" w:type="dxa"/>
            <w:gridSpan w:val="6"/>
            <w:vAlign w:val="center"/>
          </w:tcPr>
          <w:p w:rsidR="00F41BB1" w:rsidRPr="00F41BB1" w:rsidRDefault="00F41BB1" w:rsidP="00487EF8">
            <w:pPr>
              <w:rPr>
                <w:rFonts w:ascii="Times New Roman" w:hAnsi="Times New Roman"/>
                <w:b/>
                <w:noProof/>
              </w:rPr>
            </w:pPr>
            <w:r w:rsidRPr="00F41BB1">
              <w:rPr>
                <w:rFonts w:ascii="Times New Roman" w:hAnsi="Times New Roman"/>
                <w:b/>
                <w:noProof/>
              </w:rPr>
              <w:t>4. TELEKOMUNIKACION</w:t>
            </w:r>
            <w:r>
              <w:rPr>
                <w:rFonts w:ascii="Times New Roman" w:hAnsi="Times New Roman"/>
                <w:b/>
                <w:noProof/>
              </w:rPr>
              <w:t>E</w:t>
            </w:r>
            <w:r w:rsidRPr="00F41BB1">
              <w:rPr>
                <w:rFonts w:ascii="Times New Roman" w:hAnsi="Times New Roman"/>
                <w:b/>
                <w:noProof/>
              </w:rPr>
              <w:t xml:space="preserve"> I SIGNALN</w:t>
            </w:r>
            <w:r>
              <w:rPr>
                <w:rFonts w:ascii="Times New Roman" w:hAnsi="Times New Roman"/>
                <w:b/>
                <w:noProof/>
              </w:rPr>
              <w:t>E</w:t>
            </w:r>
            <w:r w:rsidRPr="00F41BB1">
              <w:rPr>
                <w:rFonts w:ascii="Times New Roman" w:hAnsi="Times New Roman"/>
                <w:b/>
                <w:noProof/>
              </w:rPr>
              <w:t xml:space="preserve"> INSTALACIJ</w:t>
            </w:r>
            <w:r>
              <w:rPr>
                <w:rFonts w:ascii="Times New Roman" w:hAnsi="Times New Roman"/>
                <w:b/>
                <w:noProof/>
              </w:rPr>
              <w:t>E</w:t>
            </w:r>
            <w:r w:rsidRPr="00F41BB1">
              <w:rPr>
                <w:rFonts w:ascii="Times New Roman" w:hAnsi="Times New Roman"/>
                <w:b/>
                <w:noProof/>
              </w:rPr>
              <w:t xml:space="preserve"> VIDEO NADZORA</w:t>
            </w:r>
          </w:p>
        </w:tc>
      </w:tr>
      <w:tr w:rsidR="00F41BB1" w:rsidRPr="00681A86" w:rsidTr="00487EF8">
        <w:tc>
          <w:tcPr>
            <w:tcW w:w="11070" w:type="dxa"/>
            <w:gridSpan w:val="6"/>
            <w:vAlign w:val="center"/>
          </w:tcPr>
          <w:p w:rsidR="00F41BB1" w:rsidRPr="00681A86" w:rsidRDefault="00F41BB1" w:rsidP="00487EF8">
            <w:pPr>
              <w:rPr>
                <w:rFonts w:ascii="Times New Roman" w:hAnsi="Times New Roman"/>
                <w:b/>
                <w:noProof/>
              </w:rPr>
            </w:pPr>
            <w:r>
              <w:rPr>
                <w:rFonts w:ascii="Times New Roman" w:hAnsi="Times New Roman"/>
                <w:b/>
                <w:noProof/>
              </w:rPr>
              <w:t xml:space="preserve">4.1 </w:t>
            </w:r>
            <w:r w:rsidRPr="00F41BB1">
              <w:rPr>
                <w:rFonts w:ascii="Times New Roman" w:hAnsi="Times New Roman"/>
                <w:b/>
                <w:noProof/>
              </w:rPr>
              <w:t>ORMANI</w:t>
            </w:r>
          </w:p>
        </w:tc>
      </w:tr>
      <w:tr w:rsidR="00F41BB1" w:rsidRPr="00681A86" w:rsidTr="00487EF8">
        <w:tc>
          <w:tcPr>
            <w:tcW w:w="806" w:type="dxa"/>
            <w:vAlign w:val="center"/>
          </w:tcPr>
          <w:p w:rsidR="00F41BB1" w:rsidRDefault="00F41BB1" w:rsidP="00487EF8">
            <w:pPr>
              <w:jc w:val="center"/>
              <w:rPr>
                <w:rFonts w:ascii="Times New Roman" w:hAnsi="Times New Roman"/>
                <w:b/>
                <w:noProof/>
              </w:rPr>
            </w:pPr>
            <w:r>
              <w:rPr>
                <w:rFonts w:ascii="Times New Roman" w:hAnsi="Times New Roman"/>
                <w:b/>
                <w:noProof/>
              </w:rPr>
              <w:lastRenderedPageBreak/>
              <w:t>1.</w:t>
            </w:r>
          </w:p>
        </w:tc>
        <w:tc>
          <w:tcPr>
            <w:tcW w:w="3993" w:type="dxa"/>
            <w:vAlign w:val="center"/>
          </w:tcPr>
          <w:p w:rsidR="00F41BB1" w:rsidRDefault="00F41BB1" w:rsidP="00487EF8">
            <w:pPr>
              <w:rPr>
                <w:rFonts w:ascii="Times New Roman" w:hAnsi="Times New Roman" w:cs="Times New Roman"/>
              </w:rPr>
            </w:pPr>
            <w:r w:rsidRPr="00F41BB1">
              <w:rPr>
                <w:rFonts w:ascii="Times New Roman" w:hAnsi="Times New Roman" w:cs="Times New Roman"/>
              </w:rPr>
              <w:t>ORMAN ZA TEL I KDS</w:t>
            </w:r>
          </w:p>
          <w:p w:rsidR="00F41BB1" w:rsidRDefault="00F41BB1" w:rsidP="00487EF8">
            <w:pPr>
              <w:rPr>
                <w:rFonts w:ascii="Times New Roman" w:hAnsi="Times New Roman" w:cs="Times New Roman"/>
              </w:rPr>
            </w:pPr>
            <w:r w:rsidRPr="00F41BB1">
              <w:rPr>
                <w:rFonts w:ascii="Times New Roman" w:hAnsi="Times New Roman" w:cs="Times New Roman"/>
              </w:rPr>
              <w:t>1. Metalni ili plastični orman JXF 800/600/250vis/sir/dub kom 1</w:t>
            </w:r>
          </w:p>
          <w:p w:rsidR="00F41BB1" w:rsidRPr="000C6B55" w:rsidRDefault="00F41BB1" w:rsidP="00487EF8">
            <w:pPr>
              <w:rPr>
                <w:rFonts w:ascii="Times New Roman" w:hAnsi="Times New Roman" w:cs="Times New Roman"/>
              </w:rPr>
            </w:pPr>
            <w:r w:rsidRPr="00F41BB1">
              <w:rPr>
                <w:rFonts w:ascii="Times New Roman" w:hAnsi="Times New Roman" w:cs="Times New Roman"/>
              </w:rPr>
              <w:t>2. OG priključnica        kom 1</w:t>
            </w:r>
            <w:r>
              <w:rPr>
                <w:rFonts w:ascii="Times New Roman" w:hAnsi="Times New Roman" w:cs="Times New Roman"/>
              </w:rPr>
              <w:t xml:space="preserve"> </w:t>
            </w:r>
          </w:p>
        </w:tc>
        <w:tc>
          <w:tcPr>
            <w:tcW w:w="1156" w:type="dxa"/>
            <w:vAlign w:val="center"/>
          </w:tcPr>
          <w:p w:rsidR="00F41BB1" w:rsidRPr="000C6B55" w:rsidRDefault="00F41BB1" w:rsidP="00487EF8">
            <w:pPr>
              <w:jc w:val="center"/>
              <w:rPr>
                <w:rFonts w:ascii="Times New Roman" w:hAnsi="Times New Roman" w:cs="Times New Roman"/>
                <w:bCs/>
                <w:noProof/>
              </w:rPr>
            </w:pPr>
            <w:r>
              <w:rPr>
                <w:rFonts w:ascii="Times New Roman" w:hAnsi="Times New Roman" w:cs="Times New Roman"/>
                <w:bCs/>
                <w:noProof/>
              </w:rPr>
              <w:t>kpl</w:t>
            </w:r>
          </w:p>
        </w:tc>
        <w:tc>
          <w:tcPr>
            <w:tcW w:w="1083" w:type="dxa"/>
            <w:vAlign w:val="center"/>
          </w:tcPr>
          <w:p w:rsidR="00F41BB1" w:rsidRPr="000C6B55" w:rsidRDefault="00F41BB1" w:rsidP="00487EF8">
            <w:pPr>
              <w:jc w:val="center"/>
              <w:rPr>
                <w:rFonts w:ascii="Times New Roman" w:hAnsi="Times New Roman" w:cs="Times New Roman"/>
              </w:rPr>
            </w:pPr>
            <w:r>
              <w:rPr>
                <w:rFonts w:ascii="Times New Roman" w:hAnsi="Times New Roman" w:cs="Times New Roman"/>
              </w:rPr>
              <w:t>1</w:t>
            </w:r>
          </w:p>
        </w:tc>
        <w:tc>
          <w:tcPr>
            <w:tcW w:w="1962" w:type="dxa"/>
            <w:vAlign w:val="center"/>
          </w:tcPr>
          <w:p w:rsidR="00F41BB1" w:rsidRPr="00681A86" w:rsidRDefault="00F41BB1" w:rsidP="00487EF8">
            <w:pPr>
              <w:jc w:val="center"/>
              <w:rPr>
                <w:rFonts w:ascii="Times New Roman" w:hAnsi="Times New Roman"/>
                <w:b/>
                <w:noProof/>
              </w:rPr>
            </w:pP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UKUPNO RAZVODNI ORMARI I RAZVODNE TABLE</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11070" w:type="dxa"/>
            <w:gridSpan w:val="6"/>
            <w:vAlign w:val="center"/>
          </w:tcPr>
          <w:p w:rsidR="00F41BB1" w:rsidRPr="00681A86" w:rsidRDefault="00F41BB1" w:rsidP="00F41BB1">
            <w:pPr>
              <w:rPr>
                <w:rFonts w:ascii="Times New Roman" w:hAnsi="Times New Roman"/>
                <w:b/>
                <w:noProof/>
              </w:rPr>
            </w:pPr>
            <w:r>
              <w:rPr>
                <w:rFonts w:ascii="Times New Roman" w:hAnsi="Times New Roman"/>
                <w:b/>
                <w:noProof/>
              </w:rPr>
              <w:t>4.</w:t>
            </w:r>
            <w:r w:rsidRPr="00F41BB1">
              <w:rPr>
                <w:rFonts w:ascii="Times New Roman" w:hAnsi="Times New Roman"/>
                <w:b/>
                <w:noProof/>
              </w:rPr>
              <w:t>2 INSTALACIJA PRIKLJUČNICA I PRIKLJUČAKA</w:t>
            </w:r>
          </w:p>
        </w:tc>
      </w:tr>
      <w:tr w:rsidR="00F41BB1" w:rsidRPr="00681A86" w:rsidTr="00487EF8">
        <w:tc>
          <w:tcPr>
            <w:tcW w:w="806" w:type="dxa"/>
            <w:vAlign w:val="center"/>
          </w:tcPr>
          <w:p w:rsidR="00F41BB1" w:rsidRDefault="00F41BB1" w:rsidP="00487EF8">
            <w:pPr>
              <w:jc w:val="center"/>
              <w:rPr>
                <w:rFonts w:ascii="Times New Roman" w:hAnsi="Times New Roman"/>
                <w:b/>
                <w:noProof/>
              </w:rPr>
            </w:pPr>
            <w:r>
              <w:rPr>
                <w:rFonts w:ascii="Times New Roman" w:hAnsi="Times New Roman"/>
                <w:b/>
                <w:noProof/>
              </w:rPr>
              <w:t>1.</w:t>
            </w:r>
          </w:p>
        </w:tc>
        <w:tc>
          <w:tcPr>
            <w:tcW w:w="3993" w:type="dxa"/>
            <w:vAlign w:val="center"/>
          </w:tcPr>
          <w:p w:rsidR="00F41BB1" w:rsidRPr="000C6B55" w:rsidRDefault="00F41BB1" w:rsidP="00487EF8">
            <w:pPr>
              <w:rPr>
                <w:rFonts w:ascii="Times New Roman" w:hAnsi="Times New Roman" w:cs="Times New Roman"/>
              </w:rPr>
            </w:pPr>
            <w:r w:rsidRPr="00F41BB1">
              <w:rPr>
                <w:rFonts w:ascii="Times New Roman" w:hAnsi="Times New Roman" w:cs="Times New Roman"/>
              </w:rPr>
              <w:t>Obeležavanja trase vodova, dubljenje zidova i bušenje gde je to potrebno, isporuka materijala i izrada izvoda za priključak TELEFONA I TELEVIZORA kablom za TV RG6 i za TEL kablom UTP 4x2x0,5 provučenih kroz gibljivo negorivo crevo položeno u zidu. Prosečna dužina po priključnom mestu je 16 m. Sve komplet materijal i radna snaga</w:t>
            </w:r>
          </w:p>
        </w:tc>
        <w:tc>
          <w:tcPr>
            <w:tcW w:w="1156" w:type="dxa"/>
            <w:vAlign w:val="center"/>
          </w:tcPr>
          <w:p w:rsidR="00F41BB1" w:rsidRPr="000C6B55" w:rsidRDefault="00F41BB1" w:rsidP="00487EF8">
            <w:pPr>
              <w:jc w:val="center"/>
              <w:rPr>
                <w:rFonts w:ascii="Times New Roman" w:hAnsi="Times New Roman" w:cs="Times New Roman"/>
                <w:bCs/>
                <w:noProof/>
              </w:rPr>
            </w:pPr>
            <w:r>
              <w:rPr>
                <w:rFonts w:ascii="Times New Roman" w:hAnsi="Times New Roman" w:cs="Times New Roman"/>
                <w:bCs/>
                <w:noProof/>
              </w:rPr>
              <w:t>kom</w:t>
            </w:r>
          </w:p>
        </w:tc>
        <w:tc>
          <w:tcPr>
            <w:tcW w:w="1083" w:type="dxa"/>
            <w:vAlign w:val="center"/>
          </w:tcPr>
          <w:p w:rsidR="00F41BB1" w:rsidRPr="000C6B55" w:rsidRDefault="00F41BB1" w:rsidP="00487EF8">
            <w:pPr>
              <w:jc w:val="center"/>
              <w:rPr>
                <w:rFonts w:ascii="Times New Roman" w:hAnsi="Times New Roman" w:cs="Times New Roman"/>
              </w:rPr>
            </w:pPr>
            <w:r>
              <w:rPr>
                <w:rFonts w:ascii="Times New Roman" w:hAnsi="Times New Roman" w:cs="Times New Roman"/>
              </w:rPr>
              <w:t>4</w:t>
            </w:r>
          </w:p>
        </w:tc>
        <w:tc>
          <w:tcPr>
            <w:tcW w:w="1962" w:type="dxa"/>
            <w:vAlign w:val="center"/>
          </w:tcPr>
          <w:p w:rsidR="00F41BB1" w:rsidRPr="00681A86" w:rsidRDefault="00F41BB1" w:rsidP="00487EF8">
            <w:pPr>
              <w:jc w:val="center"/>
              <w:rPr>
                <w:rFonts w:ascii="Times New Roman" w:hAnsi="Times New Roman"/>
                <w:b/>
                <w:noProof/>
              </w:rPr>
            </w:pP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UKUPNO</w:t>
            </w:r>
            <w:r>
              <w:rPr>
                <w:rFonts w:ascii="Times New Roman" w:hAnsi="Times New Roman"/>
                <w:b/>
                <w:noProof/>
              </w:rPr>
              <w:t xml:space="preserve"> </w:t>
            </w:r>
            <w:r w:rsidRPr="00F41BB1">
              <w:rPr>
                <w:rFonts w:ascii="Times New Roman" w:hAnsi="Times New Roman"/>
                <w:b/>
                <w:noProof/>
              </w:rPr>
              <w:t>INSTALACIJA PRIKLJUČNICA I PRIKLJUČAKA</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953C91">
        <w:tc>
          <w:tcPr>
            <w:tcW w:w="11070" w:type="dxa"/>
            <w:gridSpan w:val="6"/>
            <w:shd w:val="clear" w:color="auto" w:fill="auto"/>
            <w:vAlign w:val="center"/>
          </w:tcPr>
          <w:p w:rsidR="00F41BB1" w:rsidRPr="00681A86" w:rsidRDefault="00F41BB1" w:rsidP="00F41BB1">
            <w:pPr>
              <w:rPr>
                <w:rFonts w:ascii="Times New Roman" w:hAnsi="Times New Roman"/>
                <w:b/>
                <w:noProof/>
              </w:rPr>
            </w:pPr>
            <w:r>
              <w:rPr>
                <w:rFonts w:ascii="Times New Roman" w:hAnsi="Times New Roman"/>
                <w:b/>
                <w:noProof/>
              </w:rPr>
              <w:t>4.</w:t>
            </w:r>
            <w:r w:rsidRPr="00F41BB1">
              <w:rPr>
                <w:rFonts w:ascii="Times New Roman" w:hAnsi="Times New Roman"/>
                <w:b/>
                <w:noProof/>
              </w:rPr>
              <w:t xml:space="preserve">3 </w:t>
            </w:r>
            <w:r w:rsidR="00953C91">
              <w:rPr>
                <w:rFonts w:ascii="Times New Roman" w:hAnsi="Times New Roman"/>
                <w:b/>
                <w:noProof/>
              </w:rPr>
              <w:t xml:space="preserve">TELEKOMUNIKACIONI </w:t>
            </w:r>
            <w:r w:rsidRPr="00F41BB1">
              <w:rPr>
                <w:rFonts w:ascii="Times New Roman" w:hAnsi="Times New Roman"/>
                <w:b/>
                <w:noProof/>
              </w:rPr>
              <w:t>INSTALACIONI MATERIJAL</w:t>
            </w: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1.</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UTP KABL CAT 6E</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300</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2.</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RG6 kabl za TV</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70</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3.</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TV priključnica MODULARNA</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kom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4</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4.</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RJ45 priključnica MODULARNA</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kom</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16</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F41BB1">
        <w:tc>
          <w:tcPr>
            <w:tcW w:w="806" w:type="dxa"/>
            <w:vAlign w:val="center"/>
          </w:tcPr>
          <w:p w:rsidR="00F41BB1" w:rsidRDefault="00F41BB1" w:rsidP="00F41BB1">
            <w:pPr>
              <w:jc w:val="center"/>
              <w:rPr>
                <w:rFonts w:ascii="Times New Roman" w:hAnsi="Times New Roman"/>
                <w:b/>
                <w:noProof/>
              </w:rPr>
            </w:pPr>
            <w:r>
              <w:rPr>
                <w:rFonts w:ascii="Times New Roman" w:hAnsi="Times New Roman"/>
                <w:b/>
                <w:noProof/>
              </w:rPr>
              <w:t>5.</w:t>
            </w:r>
          </w:p>
        </w:tc>
        <w:tc>
          <w:tcPr>
            <w:tcW w:w="3993" w:type="dxa"/>
            <w:vAlign w:val="center"/>
          </w:tcPr>
          <w:p w:rsidR="00F41BB1" w:rsidRPr="00F41BB1" w:rsidRDefault="00F41BB1" w:rsidP="00F41BB1">
            <w:pPr>
              <w:rPr>
                <w:rFonts w:ascii="Times New Roman" w:hAnsi="Times New Roman" w:cs="Times New Roman"/>
              </w:rPr>
            </w:pPr>
            <w:r w:rsidRPr="00F41BB1">
              <w:rPr>
                <w:rFonts w:ascii="Times New Roman" w:hAnsi="Times New Roman" w:cs="Times New Roman"/>
              </w:rPr>
              <w:t>Ostali materijali</w:t>
            </w:r>
          </w:p>
        </w:tc>
        <w:tc>
          <w:tcPr>
            <w:tcW w:w="1156" w:type="dxa"/>
            <w:vAlign w:val="center"/>
          </w:tcPr>
          <w:p w:rsidR="00F41BB1" w:rsidRPr="00F41BB1" w:rsidRDefault="00F41BB1" w:rsidP="00F41BB1">
            <w:pPr>
              <w:jc w:val="center"/>
              <w:rPr>
                <w:rFonts w:ascii="Times New Roman" w:hAnsi="Times New Roman" w:cs="Times New Roman"/>
                <w:bCs/>
                <w:noProof/>
              </w:rPr>
            </w:pPr>
            <w:r w:rsidRPr="00F41BB1">
              <w:rPr>
                <w:rFonts w:ascii="Times New Roman" w:hAnsi="Times New Roman" w:cs="Times New Roman"/>
              </w:rPr>
              <w:t>kpl</w:t>
            </w:r>
          </w:p>
        </w:tc>
        <w:tc>
          <w:tcPr>
            <w:tcW w:w="1083" w:type="dxa"/>
            <w:vAlign w:val="center"/>
          </w:tcPr>
          <w:p w:rsidR="00F41BB1" w:rsidRPr="00F41BB1" w:rsidRDefault="00F41BB1" w:rsidP="00F41BB1">
            <w:pPr>
              <w:jc w:val="center"/>
              <w:rPr>
                <w:rFonts w:ascii="Times New Roman" w:hAnsi="Times New Roman" w:cs="Times New Roman"/>
              </w:rPr>
            </w:pPr>
            <w:r w:rsidRPr="00F41BB1">
              <w:rPr>
                <w:rFonts w:ascii="Times New Roman" w:hAnsi="Times New Roman" w:cs="Times New Roman"/>
              </w:rPr>
              <w:t>1</w:t>
            </w:r>
          </w:p>
        </w:tc>
        <w:tc>
          <w:tcPr>
            <w:tcW w:w="1962" w:type="dxa"/>
            <w:vAlign w:val="center"/>
          </w:tcPr>
          <w:p w:rsidR="00F41BB1" w:rsidRPr="00681A86" w:rsidRDefault="00F41BB1" w:rsidP="00F41BB1">
            <w:pPr>
              <w:jc w:val="center"/>
              <w:rPr>
                <w:rFonts w:ascii="Times New Roman" w:hAnsi="Times New Roman"/>
                <w:b/>
                <w:noProof/>
              </w:rPr>
            </w:pPr>
          </w:p>
        </w:tc>
        <w:tc>
          <w:tcPr>
            <w:tcW w:w="2070" w:type="dxa"/>
            <w:vAlign w:val="center"/>
          </w:tcPr>
          <w:p w:rsidR="00F41BB1" w:rsidRPr="00681A86" w:rsidRDefault="00F41BB1" w:rsidP="00F41BB1">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 xml:space="preserve">UKUPNO </w:t>
            </w:r>
            <w:r w:rsidR="00953C91">
              <w:rPr>
                <w:rFonts w:ascii="Times New Roman" w:hAnsi="Times New Roman"/>
                <w:b/>
                <w:noProof/>
              </w:rPr>
              <w:t>TELEKOMUNIKACIONI</w:t>
            </w:r>
            <w:r w:rsidR="00953C91" w:rsidRPr="00F41BB1">
              <w:rPr>
                <w:rFonts w:ascii="Times New Roman" w:hAnsi="Times New Roman"/>
                <w:b/>
                <w:noProof/>
              </w:rPr>
              <w:t xml:space="preserve"> </w:t>
            </w:r>
            <w:r w:rsidRPr="00F41BB1">
              <w:rPr>
                <w:rFonts w:ascii="Times New Roman" w:hAnsi="Times New Roman"/>
                <w:b/>
                <w:noProof/>
              </w:rPr>
              <w:t>INSTALACIONI MATERIJAL</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r w:rsidR="00F41BB1" w:rsidRPr="00681A86" w:rsidTr="00487EF8">
        <w:tc>
          <w:tcPr>
            <w:tcW w:w="9000" w:type="dxa"/>
            <w:gridSpan w:val="5"/>
            <w:vAlign w:val="center"/>
          </w:tcPr>
          <w:p w:rsidR="00F41BB1" w:rsidRPr="00681A86" w:rsidRDefault="00F41BB1" w:rsidP="00F41BB1">
            <w:pPr>
              <w:jc w:val="right"/>
              <w:rPr>
                <w:rFonts w:ascii="Times New Roman" w:hAnsi="Times New Roman"/>
                <w:b/>
                <w:noProof/>
              </w:rPr>
            </w:pPr>
            <w:r w:rsidRPr="00F41BB1">
              <w:rPr>
                <w:rFonts w:ascii="Times New Roman" w:hAnsi="Times New Roman"/>
                <w:b/>
                <w:noProof/>
              </w:rPr>
              <w:t xml:space="preserve">4. </w:t>
            </w:r>
            <w:r>
              <w:rPr>
                <w:rFonts w:ascii="Times New Roman" w:hAnsi="Times New Roman"/>
                <w:b/>
                <w:noProof/>
              </w:rPr>
              <w:t xml:space="preserve">UKUPNO </w:t>
            </w:r>
            <w:r w:rsidRPr="00F41BB1">
              <w:rPr>
                <w:rFonts w:ascii="Times New Roman" w:hAnsi="Times New Roman"/>
                <w:b/>
                <w:noProof/>
              </w:rPr>
              <w:t>TELEKOMUNIKACION</w:t>
            </w:r>
            <w:r>
              <w:rPr>
                <w:rFonts w:ascii="Times New Roman" w:hAnsi="Times New Roman"/>
                <w:b/>
                <w:noProof/>
              </w:rPr>
              <w:t>E</w:t>
            </w:r>
            <w:r w:rsidRPr="00F41BB1">
              <w:rPr>
                <w:rFonts w:ascii="Times New Roman" w:hAnsi="Times New Roman"/>
                <w:b/>
                <w:noProof/>
              </w:rPr>
              <w:t xml:space="preserve"> I SIGNALN</w:t>
            </w:r>
            <w:r>
              <w:rPr>
                <w:rFonts w:ascii="Times New Roman" w:hAnsi="Times New Roman"/>
                <w:b/>
                <w:noProof/>
              </w:rPr>
              <w:t>E</w:t>
            </w:r>
            <w:r w:rsidRPr="00F41BB1">
              <w:rPr>
                <w:rFonts w:ascii="Times New Roman" w:hAnsi="Times New Roman"/>
                <w:b/>
                <w:noProof/>
              </w:rPr>
              <w:t xml:space="preserve"> INSTALACIJ</w:t>
            </w:r>
            <w:r>
              <w:rPr>
                <w:rFonts w:ascii="Times New Roman" w:hAnsi="Times New Roman"/>
                <w:b/>
                <w:noProof/>
              </w:rPr>
              <w:t>E</w:t>
            </w:r>
            <w:r w:rsidRPr="00F41BB1">
              <w:rPr>
                <w:rFonts w:ascii="Times New Roman" w:hAnsi="Times New Roman"/>
                <w:b/>
                <w:noProof/>
              </w:rPr>
              <w:t xml:space="preserve"> VIDEO NADZORA</w:t>
            </w:r>
            <w:r>
              <w:rPr>
                <w:rFonts w:ascii="Times New Roman" w:hAnsi="Times New Roman"/>
                <w:b/>
                <w:noProof/>
              </w:rPr>
              <w:t>:</w:t>
            </w:r>
          </w:p>
        </w:tc>
        <w:tc>
          <w:tcPr>
            <w:tcW w:w="2070" w:type="dxa"/>
            <w:vAlign w:val="center"/>
          </w:tcPr>
          <w:p w:rsidR="00F41BB1" w:rsidRPr="00681A86" w:rsidRDefault="00F41BB1" w:rsidP="00487EF8">
            <w:pPr>
              <w:jc w:val="center"/>
              <w:rPr>
                <w:rFonts w:ascii="Times New Roman" w:hAnsi="Times New Roman"/>
                <w:b/>
                <w:noProof/>
              </w:rPr>
            </w:pPr>
          </w:p>
        </w:tc>
      </w:tr>
    </w:tbl>
    <w:p w:rsidR="00F41BB1" w:rsidRDefault="00F41BB1" w:rsidP="00F41BB1">
      <w:pPr>
        <w:widowControl w:val="0"/>
        <w:tabs>
          <w:tab w:val="left" w:pos="4155"/>
        </w:tabs>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487EF8" w:rsidRPr="00681A86" w:rsidTr="00487EF8">
        <w:tc>
          <w:tcPr>
            <w:tcW w:w="806"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R.br.</w:t>
            </w:r>
          </w:p>
        </w:tc>
        <w:tc>
          <w:tcPr>
            <w:tcW w:w="3993"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487EF8" w:rsidRPr="00681A86" w:rsidRDefault="00487EF8" w:rsidP="00487EF8">
            <w:pPr>
              <w:jc w:val="center"/>
              <w:rPr>
                <w:rFonts w:ascii="Times New Roman" w:hAnsi="Times New Roman"/>
                <w:b/>
                <w:noProof/>
              </w:rPr>
            </w:pPr>
            <w:r w:rsidRPr="00681A86">
              <w:rPr>
                <w:rFonts w:ascii="Times New Roman" w:hAnsi="Times New Roman"/>
                <w:b/>
                <w:noProof/>
              </w:rPr>
              <w:t>Ukupna vrednost bez PDV-a</w:t>
            </w:r>
          </w:p>
        </w:tc>
      </w:tr>
      <w:tr w:rsidR="00487EF8" w:rsidRPr="00681A86" w:rsidTr="00487EF8">
        <w:tc>
          <w:tcPr>
            <w:tcW w:w="11070" w:type="dxa"/>
            <w:gridSpan w:val="6"/>
            <w:vAlign w:val="center"/>
          </w:tcPr>
          <w:p w:rsidR="00487EF8" w:rsidRPr="00F41BB1" w:rsidRDefault="00487EF8" w:rsidP="00487EF8">
            <w:pPr>
              <w:rPr>
                <w:rFonts w:ascii="Times New Roman" w:hAnsi="Times New Roman"/>
                <w:b/>
                <w:noProof/>
              </w:rPr>
            </w:pPr>
            <w:r>
              <w:rPr>
                <w:rFonts w:ascii="Times New Roman" w:hAnsi="Times New Roman"/>
                <w:b/>
                <w:noProof/>
              </w:rPr>
              <w:t>5</w:t>
            </w:r>
            <w:r w:rsidRPr="00F41BB1">
              <w:rPr>
                <w:rFonts w:ascii="Times New Roman" w:hAnsi="Times New Roman"/>
                <w:b/>
                <w:noProof/>
              </w:rPr>
              <w:t xml:space="preserve">. </w:t>
            </w:r>
            <w:r w:rsidRPr="00487EF8">
              <w:rPr>
                <w:rFonts w:ascii="Times New Roman" w:hAnsi="Times New Roman"/>
                <w:b/>
                <w:noProof/>
              </w:rPr>
              <w:t>STABILNI SISTEM DOJAVE POŽARA</w:t>
            </w: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Požarna centrala Syncro AS Lite , 1 krug, 16 zona, 127 modula po krugu, LED indikacija, 3 programabilna relea, 5 programabilnih ulaza, LCD displej, memorija do 1000 događaja, ne može da se umreži sa drugim centralama.</w:t>
            </w:r>
            <w:r w:rsidRPr="008801D2">
              <w:rPr>
                <w:rFonts w:ascii="Times New Roman" w:hAnsi="Times New Roman" w:cs="Times New Roman"/>
              </w:rPr>
              <w:br/>
              <w:t>Tip: LH80161M2 Kentec ili slična, nabavka i</w:t>
            </w:r>
            <w:r w:rsidRPr="008801D2">
              <w:rPr>
                <w:rFonts w:ascii="Times New Roman" w:hAnsi="Times New Roman" w:cs="Times New Roman"/>
              </w:rPr>
              <w:br/>
              <w:t>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2.</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Aku baterije za rezervno napajanje</w:t>
            </w:r>
            <w:r w:rsidRPr="008801D2">
              <w:rPr>
                <w:rFonts w:ascii="Times New Roman" w:hAnsi="Times New Roman" w:cs="Times New Roman"/>
              </w:rPr>
              <w:br/>
              <w:t>12VDC/18Ah</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2</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3.</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Orman za smeštanje aku baterija sa pratećim</w:t>
            </w:r>
            <w:r w:rsidRPr="008801D2">
              <w:rPr>
                <w:rFonts w:ascii="Times New Roman" w:hAnsi="Times New Roman" w:cs="Times New Roman"/>
              </w:rPr>
              <w:br/>
              <w:t>elementima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4.</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Adresabilni dimnooptički detektor niskoprofilni dizajn, komora se lako skida za servis, brz dotok dima u komoru, zaštita od svetla, 2 led indikatora, LPCB i VDS EN54-7 standard. Tip ALN-EN, Hochiki ili ekvivalent -</w:t>
            </w:r>
            <w:r w:rsidRPr="008801D2">
              <w:rPr>
                <w:rFonts w:ascii="Times New Roman" w:hAnsi="Times New Roman" w:cs="Times New Roman"/>
              </w:rPr>
              <w:br/>
              <w:t>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5.</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Analogni temperaturni - kombinovani kombinacija temperaturnog i termodiferencijalnog detektora koji mogu</w:t>
            </w:r>
            <w:r w:rsidRPr="008801D2">
              <w:rPr>
                <w:rFonts w:ascii="Times New Roman" w:hAnsi="Times New Roman" w:cs="Times New Roman"/>
              </w:rPr>
              <w:br/>
              <w:t xml:space="preserve">raditi pojedinačno ili zajedno. 2 LED </w:t>
            </w:r>
            <w:r w:rsidRPr="008801D2">
              <w:rPr>
                <w:rFonts w:ascii="Times New Roman" w:hAnsi="Times New Roman" w:cs="Times New Roman"/>
              </w:rPr>
              <w:lastRenderedPageBreak/>
              <w:t>diode za</w:t>
            </w:r>
            <w:r w:rsidRPr="008801D2">
              <w:rPr>
                <w:rFonts w:ascii="Times New Roman" w:hAnsi="Times New Roman" w:cs="Times New Roman"/>
              </w:rPr>
              <w:br/>
              <w:t>status. EN54-5, Tip ACA-A, Hochiki ili ekvivalent - 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lastRenderedPageBreak/>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2</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lastRenderedPageBreak/>
              <w:t>6.</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Ručni požarni javljač, adresabilan sa kutijom za montažu SR2T, sa izolatorom kratkog spoja, programiranje pomoću TCH programatora i PL3kablića, EN54-11,</w:t>
            </w:r>
            <w:r w:rsidRPr="008801D2">
              <w:rPr>
                <w:rFonts w:ascii="Times New Roman" w:hAnsi="Times New Roman" w:cs="Times New Roman"/>
              </w:rPr>
              <w:br/>
              <w:t>EN54-17. Tip HCP-E(SCI), Hochiki ili ekvivalent         -Nabavka,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4</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7.</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Osnova - izolator za kratko spajanje, osnova za sve Hochiki adresabilne detektore, izlaz za paralelni indikator. Tip YBN-R/3 (WHT)-SCI. ili ekvivalent</w:t>
            </w:r>
            <w:r w:rsidRPr="008801D2">
              <w:rPr>
                <w:rFonts w:ascii="Times New Roman" w:hAnsi="Times New Roman" w:cs="Times New Roman"/>
              </w:rPr>
              <w:br/>
              <w:t>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8.</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Alarmna sirena sa strob lampom, do 32 tona, 112dB na 1m, IP-45, BANSHEE EXCELL - ili ekvivalent</w:t>
            </w:r>
            <w:r w:rsidRPr="008801D2">
              <w:rPr>
                <w:rFonts w:ascii="Times New Roman" w:hAnsi="Times New Roman" w:cs="Times New Roman"/>
              </w:rPr>
              <w:br/>
              <w:t>Nabavka,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9.</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Telefonska dojava, 2 ulaza. Povezivanje sa požarnim centralama, glasovna dojava na 12</w:t>
            </w:r>
            <w:r w:rsidRPr="008801D2">
              <w:rPr>
                <w:rFonts w:ascii="Times New Roman" w:hAnsi="Times New Roman" w:cs="Times New Roman"/>
              </w:rPr>
              <w:br/>
              <w:t>telefonskih brojeva, 2 govorne poruke za požar i grešku</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10.</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Isporuka i polaganje bezhalogenog kabla JH(St)H 2x2x0.8mm2 kroz halogen free</w:t>
            </w:r>
            <w:r w:rsidRPr="008801D2">
              <w:rPr>
                <w:rFonts w:ascii="Times New Roman" w:hAnsi="Times New Roman" w:cs="Times New Roman"/>
              </w:rPr>
              <w:br/>
              <w:t>rebrasta creva sa prošlicavanjem zidova,</w:t>
            </w:r>
            <w:r w:rsidRPr="008801D2">
              <w:rPr>
                <w:rFonts w:ascii="Times New Roman" w:hAnsi="Times New Roman" w:cs="Times New Roman"/>
              </w:rPr>
              <w:br/>
              <w:t>postavlja se u zidu i plafonu ispod maltera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90</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11.</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Isporuka i polaganje bezhalogenog kabla NHXHX Fe180E90 3x1.5mm2 kroz halogen free rebrasta creva sa prošlicavanjem zidova,</w:t>
            </w:r>
            <w:r w:rsidRPr="008801D2">
              <w:rPr>
                <w:rFonts w:ascii="Times New Roman" w:hAnsi="Times New Roman" w:cs="Times New Roman"/>
              </w:rPr>
              <w:br/>
              <w:t>postavlja se u zidu i plafonu ispod maltera.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12.</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Halogen free rebrasto crevo fi20/13, 750N,</w:t>
            </w:r>
            <w:r w:rsidRPr="008801D2">
              <w:rPr>
                <w:rFonts w:ascii="Times New Roman" w:hAnsi="Times New Roman" w:cs="Times New Roman"/>
              </w:rPr>
              <w:br/>
              <w:t>nabavka i isporuka</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80</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13.</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Isporuka i montaža sitnog instalacionog materijala (plastične razvodne kutije, obujmice, uvodnice, izolir traka, tiplovi i</w:t>
            </w:r>
            <w:r w:rsidRPr="008801D2">
              <w:rPr>
                <w:rFonts w:ascii="Times New Roman" w:hAnsi="Times New Roman" w:cs="Times New Roman"/>
              </w:rPr>
              <w:br/>
              <w:t>slično).</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t>pauš.</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487EF8" w:rsidRPr="00681A86" w:rsidTr="008801D2">
        <w:tc>
          <w:tcPr>
            <w:tcW w:w="806" w:type="dxa"/>
            <w:vAlign w:val="center"/>
          </w:tcPr>
          <w:p w:rsidR="00487EF8" w:rsidRDefault="00487EF8" w:rsidP="00487EF8">
            <w:pPr>
              <w:jc w:val="center"/>
              <w:rPr>
                <w:rFonts w:ascii="Times New Roman" w:hAnsi="Times New Roman"/>
                <w:b/>
                <w:noProof/>
              </w:rPr>
            </w:pPr>
            <w:r>
              <w:rPr>
                <w:rFonts w:ascii="Times New Roman" w:hAnsi="Times New Roman"/>
                <w:b/>
                <w:noProof/>
              </w:rPr>
              <w:t>14.</w:t>
            </w:r>
          </w:p>
        </w:tc>
        <w:tc>
          <w:tcPr>
            <w:tcW w:w="3993" w:type="dxa"/>
            <w:vAlign w:val="center"/>
          </w:tcPr>
          <w:p w:rsidR="00487EF8" w:rsidRPr="008801D2" w:rsidRDefault="00487EF8" w:rsidP="008801D2">
            <w:pPr>
              <w:rPr>
                <w:rFonts w:ascii="Times New Roman" w:hAnsi="Times New Roman" w:cs="Times New Roman"/>
              </w:rPr>
            </w:pPr>
            <w:r w:rsidRPr="008801D2">
              <w:rPr>
                <w:rFonts w:ascii="Times New Roman" w:hAnsi="Times New Roman" w:cs="Times New Roman"/>
              </w:rPr>
              <w:t>Montaža i povezivanje postolja automatskih i ručnih javljača požara i sirena, povezivanje već montiranih elemenata izvršnih sistema; Puštanje u rad.</w:t>
            </w:r>
            <w:r w:rsidRPr="008801D2">
              <w:rPr>
                <w:rFonts w:ascii="Times New Roman" w:hAnsi="Times New Roman" w:cs="Times New Roman"/>
              </w:rPr>
              <w:br/>
              <w:t>Usluga obuhvata:</w:t>
            </w:r>
            <w:r w:rsidRPr="008801D2">
              <w:rPr>
                <w:rFonts w:ascii="Times New Roman" w:hAnsi="Times New Roman" w:cs="Times New Roman"/>
              </w:rPr>
              <w:br/>
              <w:t>- proveru ispravnosti izvedene instalacije i montiranih podnožja,</w:t>
            </w:r>
            <w:r w:rsidRPr="008801D2">
              <w:rPr>
                <w:rFonts w:ascii="Times New Roman" w:hAnsi="Times New Roman" w:cs="Times New Roman"/>
              </w:rPr>
              <w:br/>
              <w:t>- montažu i povezivanje centrale na mrežu,</w:t>
            </w:r>
            <w:r w:rsidRPr="008801D2">
              <w:rPr>
                <w:rFonts w:ascii="Times New Roman" w:hAnsi="Times New Roman" w:cs="Times New Roman"/>
              </w:rPr>
              <w:br/>
              <w:t>- ubacivanje javljača u podnožja i obeležavanje,</w:t>
            </w:r>
            <w:r w:rsidRPr="008801D2">
              <w:rPr>
                <w:rFonts w:ascii="Times New Roman" w:hAnsi="Times New Roman" w:cs="Times New Roman"/>
              </w:rPr>
              <w:br/>
              <w:t>- montažu signalnih linija sa javljačima na centralu,</w:t>
            </w:r>
            <w:r w:rsidRPr="008801D2">
              <w:rPr>
                <w:rFonts w:ascii="Times New Roman" w:hAnsi="Times New Roman" w:cs="Times New Roman"/>
              </w:rPr>
              <w:br/>
              <w:t>-povezivanje već montiranih elemenata izvršnih sistema-automatski prekidač sa daljinskim upravljanjem u GRO</w:t>
            </w:r>
            <w:r w:rsidRPr="008801D2">
              <w:rPr>
                <w:rFonts w:ascii="Times New Roman" w:hAnsi="Times New Roman" w:cs="Times New Roman"/>
              </w:rPr>
              <w:br/>
              <w:t xml:space="preserve">- programiranje centrale, funkcionalno </w:t>
            </w:r>
            <w:r w:rsidRPr="008801D2">
              <w:rPr>
                <w:rFonts w:ascii="Times New Roman" w:hAnsi="Times New Roman" w:cs="Times New Roman"/>
              </w:rPr>
              <w:lastRenderedPageBreak/>
              <w:t>ispitivanje i puštanje u rad,</w:t>
            </w:r>
            <w:r w:rsidRPr="008801D2">
              <w:rPr>
                <w:rFonts w:ascii="Times New Roman" w:hAnsi="Times New Roman" w:cs="Times New Roman"/>
              </w:rPr>
              <w:br/>
              <w:t>- obuku korisnika u rukovanju</w:t>
            </w:r>
          </w:p>
        </w:tc>
        <w:tc>
          <w:tcPr>
            <w:tcW w:w="1156" w:type="dxa"/>
            <w:vAlign w:val="center"/>
          </w:tcPr>
          <w:p w:rsidR="00487EF8" w:rsidRPr="008801D2" w:rsidRDefault="00487EF8" w:rsidP="008801D2">
            <w:pPr>
              <w:jc w:val="center"/>
              <w:rPr>
                <w:rFonts w:ascii="Times New Roman" w:hAnsi="Times New Roman" w:cs="Times New Roman"/>
                <w:bCs/>
                <w:noProof/>
              </w:rPr>
            </w:pPr>
            <w:r w:rsidRPr="008801D2">
              <w:rPr>
                <w:rFonts w:ascii="Times New Roman" w:hAnsi="Times New Roman" w:cs="Times New Roman"/>
              </w:rPr>
              <w:lastRenderedPageBreak/>
              <w:t>pauš.</w:t>
            </w:r>
          </w:p>
        </w:tc>
        <w:tc>
          <w:tcPr>
            <w:tcW w:w="1083" w:type="dxa"/>
            <w:vAlign w:val="center"/>
          </w:tcPr>
          <w:p w:rsidR="00487EF8" w:rsidRPr="008801D2" w:rsidRDefault="00487EF8"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487EF8" w:rsidRPr="00681A86" w:rsidRDefault="00487EF8" w:rsidP="00487EF8">
            <w:pPr>
              <w:jc w:val="center"/>
              <w:rPr>
                <w:rFonts w:ascii="Times New Roman" w:hAnsi="Times New Roman"/>
                <w:b/>
                <w:noProof/>
              </w:rPr>
            </w:pPr>
          </w:p>
        </w:tc>
        <w:tc>
          <w:tcPr>
            <w:tcW w:w="2070" w:type="dxa"/>
            <w:vAlign w:val="center"/>
          </w:tcPr>
          <w:p w:rsidR="00487EF8" w:rsidRPr="00681A86" w:rsidRDefault="00487EF8" w:rsidP="00487EF8">
            <w:pPr>
              <w:jc w:val="center"/>
              <w:rPr>
                <w:rFonts w:ascii="Times New Roman" w:hAnsi="Times New Roman"/>
                <w:b/>
                <w:noProof/>
              </w:rPr>
            </w:pPr>
          </w:p>
        </w:tc>
      </w:tr>
      <w:tr w:rsidR="008801D2" w:rsidRPr="00681A86" w:rsidTr="00DA2EE8">
        <w:tc>
          <w:tcPr>
            <w:tcW w:w="9000" w:type="dxa"/>
            <w:gridSpan w:val="5"/>
            <w:vAlign w:val="center"/>
          </w:tcPr>
          <w:p w:rsidR="008801D2" w:rsidRPr="00681A86" w:rsidRDefault="008801D2" w:rsidP="008801D2">
            <w:pPr>
              <w:jc w:val="right"/>
              <w:rPr>
                <w:rFonts w:ascii="Times New Roman" w:hAnsi="Times New Roman"/>
                <w:b/>
                <w:noProof/>
              </w:rPr>
            </w:pPr>
            <w:r>
              <w:rPr>
                <w:rFonts w:ascii="Times New Roman" w:hAnsi="Times New Roman"/>
                <w:b/>
                <w:noProof/>
              </w:rPr>
              <w:lastRenderedPageBreak/>
              <w:t>5</w:t>
            </w:r>
            <w:r w:rsidRPr="00F41BB1">
              <w:rPr>
                <w:rFonts w:ascii="Times New Roman" w:hAnsi="Times New Roman"/>
                <w:b/>
                <w:noProof/>
              </w:rPr>
              <w:t xml:space="preserve">. </w:t>
            </w:r>
            <w:r>
              <w:rPr>
                <w:rFonts w:ascii="Times New Roman" w:hAnsi="Times New Roman"/>
                <w:b/>
                <w:noProof/>
              </w:rPr>
              <w:t xml:space="preserve">UKUPNO </w:t>
            </w:r>
            <w:r w:rsidRPr="00487EF8">
              <w:rPr>
                <w:rFonts w:ascii="Times New Roman" w:hAnsi="Times New Roman"/>
                <w:b/>
                <w:noProof/>
              </w:rPr>
              <w:t>STABILNI SISTEM DOJAVE POŽARA</w:t>
            </w:r>
            <w:r>
              <w:rPr>
                <w:rFonts w:ascii="Times New Roman" w:hAnsi="Times New Roman"/>
                <w:b/>
                <w:noProof/>
              </w:rPr>
              <w:t>:</w:t>
            </w:r>
          </w:p>
        </w:tc>
        <w:tc>
          <w:tcPr>
            <w:tcW w:w="2070" w:type="dxa"/>
            <w:vAlign w:val="center"/>
          </w:tcPr>
          <w:p w:rsidR="008801D2" w:rsidRPr="00681A86" w:rsidRDefault="008801D2" w:rsidP="00487EF8">
            <w:pPr>
              <w:jc w:val="center"/>
              <w:rPr>
                <w:rFonts w:ascii="Times New Roman" w:hAnsi="Times New Roman"/>
                <w:b/>
                <w:noProof/>
              </w:rPr>
            </w:pPr>
          </w:p>
        </w:tc>
      </w:tr>
    </w:tbl>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p w:rsidR="00953C91" w:rsidRDefault="00953C91"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11070" w:type="dxa"/>
        <w:tblInd w:w="-702" w:type="dxa"/>
        <w:tblLook w:val="04A0"/>
      </w:tblPr>
      <w:tblGrid>
        <w:gridCol w:w="806"/>
        <w:gridCol w:w="3993"/>
        <w:gridCol w:w="1156"/>
        <w:gridCol w:w="1083"/>
        <w:gridCol w:w="1962"/>
        <w:gridCol w:w="2070"/>
      </w:tblGrid>
      <w:tr w:rsidR="008801D2" w:rsidRPr="00681A86" w:rsidTr="00DA2EE8">
        <w:tc>
          <w:tcPr>
            <w:tcW w:w="806"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R.br.</w:t>
            </w:r>
          </w:p>
        </w:tc>
        <w:tc>
          <w:tcPr>
            <w:tcW w:w="3993"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Naziv</w:t>
            </w:r>
          </w:p>
        </w:tc>
        <w:tc>
          <w:tcPr>
            <w:tcW w:w="1156"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Jed.mere</w:t>
            </w:r>
          </w:p>
        </w:tc>
        <w:tc>
          <w:tcPr>
            <w:tcW w:w="1083"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Količina</w:t>
            </w:r>
          </w:p>
        </w:tc>
        <w:tc>
          <w:tcPr>
            <w:tcW w:w="1962"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Jedinična cena bez PDV-a</w:t>
            </w:r>
          </w:p>
        </w:tc>
        <w:tc>
          <w:tcPr>
            <w:tcW w:w="2070" w:type="dxa"/>
            <w:vAlign w:val="center"/>
          </w:tcPr>
          <w:p w:rsidR="008801D2" w:rsidRPr="00681A86" w:rsidRDefault="008801D2" w:rsidP="00DA2EE8">
            <w:pPr>
              <w:jc w:val="center"/>
              <w:rPr>
                <w:rFonts w:ascii="Times New Roman" w:hAnsi="Times New Roman"/>
                <w:b/>
                <w:noProof/>
              </w:rPr>
            </w:pPr>
            <w:r w:rsidRPr="00681A86">
              <w:rPr>
                <w:rFonts w:ascii="Times New Roman" w:hAnsi="Times New Roman"/>
                <w:b/>
                <w:noProof/>
              </w:rPr>
              <w:t>Ukupna vrednost bez PDV-a</w:t>
            </w:r>
          </w:p>
        </w:tc>
      </w:tr>
      <w:tr w:rsidR="008801D2" w:rsidRPr="008801D2" w:rsidTr="00DA2EE8">
        <w:tc>
          <w:tcPr>
            <w:tcW w:w="11070" w:type="dxa"/>
            <w:gridSpan w:val="6"/>
            <w:vAlign w:val="center"/>
          </w:tcPr>
          <w:p w:rsidR="008801D2" w:rsidRPr="008801D2" w:rsidRDefault="008801D2" w:rsidP="00DA2EE8">
            <w:pPr>
              <w:rPr>
                <w:rFonts w:ascii="Times New Roman" w:hAnsi="Times New Roman"/>
                <w:b/>
                <w:noProof/>
              </w:rPr>
            </w:pPr>
            <w:r w:rsidRPr="008801D2">
              <w:rPr>
                <w:rFonts w:ascii="Times New Roman" w:hAnsi="Times New Roman"/>
                <w:b/>
                <w:noProof/>
              </w:rPr>
              <w:t>6. MAŠINSKE INSTALACIJE</w:t>
            </w:r>
          </w:p>
        </w:tc>
      </w:tr>
      <w:tr w:rsidR="008801D2" w:rsidRPr="00681A86" w:rsidTr="00DA2EE8">
        <w:tc>
          <w:tcPr>
            <w:tcW w:w="11070" w:type="dxa"/>
            <w:gridSpan w:val="6"/>
            <w:vAlign w:val="center"/>
          </w:tcPr>
          <w:p w:rsidR="008801D2" w:rsidRPr="00681A86" w:rsidRDefault="008801D2" w:rsidP="008801D2">
            <w:pPr>
              <w:rPr>
                <w:rFonts w:ascii="Times New Roman" w:hAnsi="Times New Roman"/>
                <w:b/>
                <w:noProof/>
              </w:rPr>
            </w:pPr>
            <w:r>
              <w:rPr>
                <w:rFonts w:ascii="Times New Roman" w:hAnsi="Times New Roman"/>
                <w:b/>
                <w:noProof/>
              </w:rPr>
              <w:t xml:space="preserve">6.1 </w:t>
            </w:r>
            <w:r w:rsidRPr="008801D2">
              <w:rPr>
                <w:rFonts w:ascii="Times New Roman" w:hAnsi="Times New Roman"/>
                <w:b/>
                <w:noProof/>
              </w:rPr>
              <w:t>GREJNA TELA I PRIBOR</w:t>
            </w: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1.</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Člankasti radijatori proizvod "Aklimat" dimenzija H=600, članaka 32</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32</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2.</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Radijatorski termostatski ventil  Ø 1/2"</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3.</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Odzračne slavine 1/4"</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4.</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Radijatorski navijci  Ø 1/2"</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5.</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Pribor za spajanje radijatorskih članaka sa čepovima i sl.</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6.</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Nosači i konzole za radijatore</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DA2EE8">
        <w:tc>
          <w:tcPr>
            <w:tcW w:w="9000" w:type="dxa"/>
            <w:gridSpan w:val="5"/>
            <w:vAlign w:val="center"/>
          </w:tcPr>
          <w:p w:rsidR="008801D2" w:rsidRPr="00681A86" w:rsidRDefault="008801D2" w:rsidP="008801D2">
            <w:pPr>
              <w:jc w:val="right"/>
              <w:rPr>
                <w:rFonts w:ascii="Times New Roman" w:hAnsi="Times New Roman"/>
                <w:b/>
                <w:noProof/>
              </w:rPr>
            </w:pPr>
            <w:r w:rsidRPr="008801D2">
              <w:rPr>
                <w:rFonts w:ascii="Times New Roman" w:hAnsi="Times New Roman"/>
                <w:b/>
                <w:noProof/>
              </w:rPr>
              <w:t>UKUPNO GREJNA TELA I PRIBOR</w:t>
            </w:r>
            <w:r>
              <w:rPr>
                <w:rFonts w:ascii="Times New Roman" w:hAnsi="Times New Roman"/>
                <w:b/>
                <w:noProof/>
              </w:rPr>
              <w:t>:</w:t>
            </w:r>
          </w:p>
        </w:tc>
        <w:tc>
          <w:tcPr>
            <w:tcW w:w="2070" w:type="dxa"/>
            <w:vAlign w:val="center"/>
          </w:tcPr>
          <w:p w:rsidR="008801D2" w:rsidRPr="00681A86" w:rsidRDefault="008801D2" w:rsidP="00DA2EE8">
            <w:pPr>
              <w:jc w:val="center"/>
              <w:rPr>
                <w:rFonts w:ascii="Times New Roman" w:hAnsi="Times New Roman"/>
                <w:b/>
                <w:noProof/>
              </w:rPr>
            </w:pPr>
          </w:p>
        </w:tc>
      </w:tr>
      <w:tr w:rsidR="008801D2" w:rsidRPr="00681A86" w:rsidTr="00DA2EE8">
        <w:tc>
          <w:tcPr>
            <w:tcW w:w="11070" w:type="dxa"/>
            <w:gridSpan w:val="6"/>
            <w:vAlign w:val="center"/>
          </w:tcPr>
          <w:p w:rsidR="008801D2" w:rsidRPr="00681A86" w:rsidRDefault="008801D2" w:rsidP="008801D2">
            <w:pPr>
              <w:rPr>
                <w:rFonts w:ascii="Times New Roman" w:hAnsi="Times New Roman"/>
                <w:b/>
                <w:noProof/>
              </w:rPr>
            </w:pPr>
            <w:r>
              <w:rPr>
                <w:rFonts w:ascii="Times New Roman" w:hAnsi="Times New Roman"/>
                <w:b/>
                <w:noProof/>
              </w:rPr>
              <w:t xml:space="preserve">6.2 </w:t>
            </w:r>
            <w:r w:rsidRPr="008801D2">
              <w:rPr>
                <w:rFonts w:ascii="Times New Roman" w:hAnsi="Times New Roman"/>
                <w:b/>
                <w:noProof/>
              </w:rPr>
              <w:t>CEVNA MREŽA</w:t>
            </w:r>
          </w:p>
        </w:tc>
      </w:tr>
      <w:tr w:rsidR="008801D2" w:rsidRPr="00681A86" w:rsidTr="008801D2">
        <w:tc>
          <w:tcPr>
            <w:tcW w:w="806" w:type="dxa"/>
            <w:vMerge w:val="restart"/>
            <w:vAlign w:val="center"/>
          </w:tcPr>
          <w:p w:rsidR="008801D2" w:rsidRDefault="008801D2" w:rsidP="008801D2">
            <w:pPr>
              <w:jc w:val="center"/>
              <w:rPr>
                <w:rFonts w:ascii="Times New Roman" w:hAnsi="Times New Roman"/>
                <w:b/>
                <w:noProof/>
              </w:rPr>
            </w:pPr>
            <w:r>
              <w:rPr>
                <w:rFonts w:ascii="Times New Roman" w:hAnsi="Times New Roman"/>
                <w:b/>
                <w:noProof/>
              </w:rPr>
              <w:t>1</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Nabavka i ugradnja bakarnih cevi sa elementima za spajanje i bojenjem</w:t>
            </w:r>
          </w:p>
        </w:tc>
        <w:tc>
          <w:tcPr>
            <w:tcW w:w="1156" w:type="dxa"/>
            <w:vAlign w:val="center"/>
          </w:tcPr>
          <w:p w:rsidR="008801D2" w:rsidRPr="008801D2" w:rsidRDefault="008801D2" w:rsidP="008801D2">
            <w:pPr>
              <w:jc w:val="center"/>
              <w:rPr>
                <w:rFonts w:ascii="Times New Roman" w:hAnsi="Times New Roman" w:cs="Times New Roman"/>
                <w:bCs/>
                <w:noProof/>
              </w:rPr>
            </w:pPr>
          </w:p>
        </w:tc>
        <w:tc>
          <w:tcPr>
            <w:tcW w:w="1083" w:type="dxa"/>
            <w:vAlign w:val="center"/>
          </w:tcPr>
          <w:p w:rsidR="008801D2" w:rsidRPr="008801D2" w:rsidRDefault="008801D2" w:rsidP="008801D2">
            <w:pPr>
              <w:jc w:val="center"/>
              <w:rPr>
                <w:rFonts w:ascii="Times New Roman" w:hAnsi="Times New Roman" w:cs="Times New Roman"/>
              </w:rPr>
            </w:pP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Merge/>
            <w:vAlign w:val="center"/>
          </w:tcPr>
          <w:p w:rsidR="008801D2" w:rsidRDefault="008801D2" w:rsidP="008801D2">
            <w:pPr>
              <w:jc w:val="center"/>
              <w:rPr>
                <w:rFonts w:ascii="Times New Roman" w:hAnsi="Times New Roman"/>
                <w:b/>
                <w:noProof/>
              </w:rPr>
            </w:pP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Ø 15 x 1</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40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Merge/>
            <w:vAlign w:val="center"/>
          </w:tcPr>
          <w:p w:rsidR="008801D2" w:rsidRDefault="008801D2" w:rsidP="008801D2">
            <w:pPr>
              <w:jc w:val="center"/>
              <w:rPr>
                <w:rFonts w:ascii="Times New Roman" w:hAnsi="Times New Roman"/>
                <w:b/>
                <w:noProof/>
              </w:rPr>
            </w:pP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Ø 22 x 1</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Merge/>
            <w:vAlign w:val="center"/>
          </w:tcPr>
          <w:p w:rsidR="008801D2" w:rsidRDefault="008801D2" w:rsidP="008801D2">
            <w:pPr>
              <w:jc w:val="center"/>
              <w:rPr>
                <w:rFonts w:ascii="Times New Roman" w:hAnsi="Times New Roman"/>
                <w:b/>
                <w:noProof/>
              </w:rPr>
            </w:pP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Ø 28 x 1,5</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20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2</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Sitan potrošni materijal</w:t>
            </w:r>
          </w:p>
        </w:tc>
        <w:tc>
          <w:tcPr>
            <w:tcW w:w="1156" w:type="dxa"/>
            <w:vAlign w:val="center"/>
          </w:tcPr>
          <w:p w:rsidR="008801D2" w:rsidRPr="008801D2" w:rsidRDefault="008801D2" w:rsidP="008801D2">
            <w:pPr>
              <w:jc w:val="center"/>
              <w:rPr>
                <w:rFonts w:ascii="Times New Roman" w:hAnsi="Times New Roman" w:cs="Times New Roman"/>
                <w:bCs/>
                <w:noProof/>
              </w:rPr>
            </w:pP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0.5</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3</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Čišćenje cevovoda i farbanje cevi</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70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4</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Probijanje otvora za prolaz cevi u međuspratnoj konstrukcij i zidovima</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4</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5</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Zaštitne cevi za prolaz cevi kroz zid, obojene</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8</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6</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Odzračni sud i sa ventilom DN 15 i automatsko odzračno lonče</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2</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DA2EE8">
        <w:tc>
          <w:tcPr>
            <w:tcW w:w="806" w:type="dxa"/>
            <w:vAlign w:val="center"/>
          </w:tcPr>
          <w:p w:rsidR="008801D2" w:rsidRDefault="008801D2" w:rsidP="00DA2EE8">
            <w:pPr>
              <w:jc w:val="center"/>
              <w:rPr>
                <w:rFonts w:ascii="Times New Roman" w:hAnsi="Times New Roman"/>
                <w:b/>
                <w:noProof/>
              </w:rPr>
            </w:pPr>
            <w:r>
              <w:rPr>
                <w:rFonts w:ascii="Times New Roman" w:hAnsi="Times New Roman"/>
                <w:b/>
                <w:noProof/>
              </w:rPr>
              <w:t>7.</w:t>
            </w:r>
          </w:p>
        </w:tc>
        <w:tc>
          <w:tcPr>
            <w:tcW w:w="3993" w:type="dxa"/>
            <w:vAlign w:val="center"/>
          </w:tcPr>
          <w:p w:rsidR="008801D2" w:rsidRPr="008801D2" w:rsidRDefault="008801D2" w:rsidP="00DA2EE8">
            <w:pPr>
              <w:rPr>
                <w:rFonts w:ascii="Times New Roman" w:hAnsi="Times New Roman" w:cs="Times New Roman"/>
              </w:rPr>
            </w:pPr>
            <w:r w:rsidRPr="008801D2">
              <w:rPr>
                <w:rFonts w:ascii="Times New Roman" w:hAnsi="Times New Roman" w:cs="Times New Roman"/>
              </w:rPr>
              <w:t>Izilacija cevovoda mineralnom vunom sa oblogom od Al-lima</w:t>
            </w:r>
          </w:p>
        </w:tc>
        <w:tc>
          <w:tcPr>
            <w:tcW w:w="1156" w:type="dxa"/>
            <w:vAlign w:val="center"/>
          </w:tcPr>
          <w:p w:rsidR="008801D2" w:rsidRPr="008801D2" w:rsidRDefault="008801D2" w:rsidP="00DA2EE8">
            <w:pPr>
              <w:jc w:val="center"/>
              <w:rPr>
                <w:rFonts w:ascii="Times New Roman" w:hAnsi="Times New Roman" w:cs="Times New Roman"/>
                <w:bCs/>
                <w:noProof/>
              </w:rPr>
            </w:pPr>
            <w:r w:rsidRPr="008801D2">
              <w:rPr>
                <w:rFonts w:ascii="Times New Roman" w:hAnsi="Times New Roman" w:cs="Times New Roman"/>
                <w:bCs/>
                <w:noProof/>
              </w:rPr>
              <w:t>m2</w:t>
            </w:r>
          </w:p>
        </w:tc>
        <w:tc>
          <w:tcPr>
            <w:tcW w:w="1083" w:type="dxa"/>
            <w:vAlign w:val="center"/>
          </w:tcPr>
          <w:p w:rsidR="008801D2" w:rsidRPr="008801D2" w:rsidRDefault="008801D2" w:rsidP="00DA2EE8">
            <w:pPr>
              <w:jc w:val="center"/>
              <w:rPr>
                <w:rFonts w:ascii="Times New Roman" w:hAnsi="Times New Roman" w:cs="Times New Roman"/>
              </w:rPr>
            </w:pPr>
            <w:r>
              <w:rPr>
                <w:rFonts w:ascii="Times New Roman" w:hAnsi="Times New Roman" w:cs="Times New Roman"/>
              </w:rPr>
              <w:t>4</w:t>
            </w:r>
          </w:p>
        </w:tc>
        <w:tc>
          <w:tcPr>
            <w:tcW w:w="1962" w:type="dxa"/>
            <w:vAlign w:val="center"/>
          </w:tcPr>
          <w:p w:rsidR="008801D2" w:rsidRPr="00681A86" w:rsidRDefault="008801D2" w:rsidP="00DA2EE8">
            <w:pPr>
              <w:jc w:val="center"/>
              <w:rPr>
                <w:rFonts w:ascii="Times New Roman" w:hAnsi="Times New Roman"/>
                <w:b/>
                <w:noProof/>
              </w:rPr>
            </w:pPr>
          </w:p>
        </w:tc>
        <w:tc>
          <w:tcPr>
            <w:tcW w:w="2070" w:type="dxa"/>
            <w:vAlign w:val="center"/>
          </w:tcPr>
          <w:p w:rsidR="008801D2" w:rsidRPr="00681A86" w:rsidRDefault="008801D2" w:rsidP="00DA2EE8">
            <w:pPr>
              <w:jc w:val="center"/>
              <w:rPr>
                <w:rFonts w:ascii="Times New Roman" w:hAnsi="Times New Roman"/>
                <w:b/>
                <w:noProof/>
              </w:rPr>
            </w:pPr>
          </w:p>
        </w:tc>
      </w:tr>
      <w:tr w:rsidR="008801D2" w:rsidRPr="00681A86" w:rsidTr="00DA2EE8">
        <w:tc>
          <w:tcPr>
            <w:tcW w:w="9000" w:type="dxa"/>
            <w:gridSpan w:val="5"/>
            <w:vAlign w:val="center"/>
          </w:tcPr>
          <w:p w:rsidR="008801D2" w:rsidRPr="00681A86" w:rsidRDefault="008801D2" w:rsidP="008801D2">
            <w:pPr>
              <w:jc w:val="right"/>
              <w:rPr>
                <w:rFonts w:ascii="Times New Roman" w:hAnsi="Times New Roman"/>
                <w:b/>
                <w:noProof/>
              </w:rPr>
            </w:pPr>
            <w:r w:rsidRPr="008801D2">
              <w:rPr>
                <w:rFonts w:ascii="Times New Roman" w:hAnsi="Times New Roman"/>
                <w:b/>
                <w:noProof/>
              </w:rPr>
              <w:t>UKUPNO CEVNA MREŽA</w:t>
            </w:r>
            <w:r>
              <w:rPr>
                <w:rFonts w:ascii="Times New Roman" w:hAnsi="Times New Roman"/>
                <w:b/>
                <w:noProof/>
              </w:rPr>
              <w:t>:</w:t>
            </w:r>
          </w:p>
        </w:tc>
        <w:tc>
          <w:tcPr>
            <w:tcW w:w="2070" w:type="dxa"/>
            <w:vAlign w:val="center"/>
          </w:tcPr>
          <w:p w:rsidR="008801D2" w:rsidRPr="00681A86" w:rsidRDefault="008801D2" w:rsidP="00DA2EE8">
            <w:pPr>
              <w:jc w:val="center"/>
              <w:rPr>
                <w:rFonts w:ascii="Times New Roman" w:hAnsi="Times New Roman"/>
                <w:b/>
                <w:noProof/>
              </w:rPr>
            </w:pPr>
          </w:p>
        </w:tc>
      </w:tr>
      <w:tr w:rsidR="008801D2" w:rsidRPr="00681A86" w:rsidTr="00DA2EE8">
        <w:tc>
          <w:tcPr>
            <w:tcW w:w="11070" w:type="dxa"/>
            <w:gridSpan w:val="6"/>
            <w:vAlign w:val="center"/>
          </w:tcPr>
          <w:p w:rsidR="008801D2" w:rsidRPr="00681A86" w:rsidRDefault="008801D2" w:rsidP="008801D2">
            <w:pPr>
              <w:rPr>
                <w:rFonts w:ascii="Times New Roman" w:hAnsi="Times New Roman"/>
                <w:b/>
                <w:noProof/>
              </w:rPr>
            </w:pPr>
            <w:r>
              <w:rPr>
                <w:rFonts w:ascii="Times New Roman" w:hAnsi="Times New Roman"/>
                <w:b/>
                <w:noProof/>
              </w:rPr>
              <w:t xml:space="preserve">6.3 </w:t>
            </w:r>
            <w:r w:rsidRPr="008801D2">
              <w:rPr>
                <w:rFonts w:ascii="Times New Roman" w:hAnsi="Times New Roman"/>
                <w:b/>
                <w:noProof/>
              </w:rPr>
              <w:t>PODNO GREJANJE</w:t>
            </w: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1.</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REHAU-RAUTHERM S 17x 2,0 kotur 120 m</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1080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2.</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REHAU-Prefabrik. stiropor ploča vario EPS 035 DEO dh</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m2</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128</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3.</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REHAU-Aditiv za estrih P</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kg</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50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4.</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REHAU-Ivična izolaciona traka profilisana</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m2</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250</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8801D2" w:rsidRPr="00681A86" w:rsidTr="008801D2">
        <w:tc>
          <w:tcPr>
            <w:tcW w:w="806" w:type="dxa"/>
            <w:vAlign w:val="center"/>
          </w:tcPr>
          <w:p w:rsidR="008801D2" w:rsidRDefault="008801D2" w:rsidP="008801D2">
            <w:pPr>
              <w:jc w:val="center"/>
              <w:rPr>
                <w:rFonts w:ascii="Times New Roman" w:hAnsi="Times New Roman"/>
                <w:b/>
                <w:noProof/>
              </w:rPr>
            </w:pPr>
            <w:r>
              <w:rPr>
                <w:rFonts w:ascii="Times New Roman" w:hAnsi="Times New Roman"/>
                <w:b/>
                <w:noProof/>
              </w:rPr>
              <w:t>5.</w:t>
            </w:r>
          </w:p>
        </w:tc>
        <w:tc>
          <w:tcPr>
            <w:tcW w:w="3993" w:type="dxa"/>
            <w:vAlign w:val="center"/>
          </w:tcPr>
          <w:p w:rsidR="008801D2" w:rsidRPr="008801D2" w:rsidRDefault="008801D2" w:rsidP="008801D2">
            <w:pPr>
              <w:rPr>
                <w:rFonts w:ascii="Times New Roman" w:hAnsi="Times New Roman" w:cs="Times New Roman"/>
              </w:rPr>
            </w:pPr>
            <w:r w:rsidRPr="008801D2">
              <w:rPr>
                <w:rFonts w:ascii="Times New Roman" w:hAnsi="Times New Roman" w:cs="Times New Roman"/>
              </w:rPr>
              <w:t>REHAU-Razdelnik sa automatikom i</w:t>
            </w:r>
            <w:r w:rsidRPr="008801D2">
              <w:rPr>
                <w:rFonts w:ascii="Times New Roman" w:hAnsi="Times New Roman" w:cs="Times New Roman"/>
              </w:rPr>
              <w:br/>
              <w:t>regulacijom temperature, HKV-D 09</w:t>
            </w:r>
          </w:p>
        </w:tc>
        <w:tc>
          <w:tcPr>
            <w:tcW w:w="1156" w:type="dxa"/>
            <w:vAlign w:val="center"/>
          </w:tcPr>
          <w:p w:rsidR="008801D2" w:rsidRPr="008801D2" w:rsidRDefault="008801D2" w:rsidP="008801D2">
            <w:pPr>
              <w:jc w:val="center"/>
              <w:rPr>
                <w:rFonts w:ascii="Times New Roman" w:hAnsi="Times New Roman" w:cs="Times New Roman"/>
                <w:bCs/>
                <w:noProof/>
              </w:rPr>
            </w:pPr>
            <w:r w:rsidRPr="008801D2">
              <w:rPr>
                <w:rFonts w:ascii="Times New Roman" w:hAnsi="Times New Roman" w:cs="Times New Roman"/>
              </w:rPr>
              <w:t>kom</w:t>
            </w:r>
          </w:p>
        </w:tc>
        <w:tc>
          <w:tcPr>
            <w:tcW w:w="1083" w:type="dxa"/>
            <w:vAlign w:val="center"/>
          </w:tcPr>
          <w:p w:rsidR="008801D2" w:rsidRPr="008801D2" w:rsidRDefault="008801D2" w:rsidP="008801D2">
            <w:pPr>
              <w:jc w:val="center"/>
              <w:rPr>
                <w:rFonts w:ascii="Times New Roman" w:hAnsi="Times New Roman" w:cs="Times New Roman"/>
              </w:rPr>
            </w:pPr>
            <w:r w:rsidRPr="008801D2">
              <w:rPr>
                <w:rFonts w:ascii="Times New Roman" w:hAnsi="Times New Roman" w:cs="Times New Roman"/>
              </w:rPr>
              <w:t>1</w:t>
            </w:r>
          </w:p>
        </w:tc>
        <w:tc>
          <w:tcPr>
            <w:tcW w:w="1962" w:type="dxa"/>
            <w:vAlign w:val="center"/>
          </w:tcPr>
          <w:p w:rsidR="008801D2" w:rsidRPr="00681A86" w:rsidRDefault="008801D2" w:rsidP="008801D2">
            <w:pPr>
              <w:jc w:val="center"/>
              <w:rPr>
                <w:rFonts w:ascii="Times New Roman" w:hAnsi="Times New Roman"/>
                <w:b/>
                <w:noProof/>
              </w:rPr>
            </w:pPr>
          </w:p>
        </w:tc>
        <w:tc>
          <w:tcPr>
            <w:tcW w:w="2070" w:type="dxa"/>
            <w:vAlign w:val="center"/>
          </w:tcPr>
          <w:p w:rsidR="008801D2" w:rsidRPr="00681A86" w:rsidRDefault="008801D2" w:rsidP="008801D2">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sidRPr="007A5061">
              <w:rPr>
                <w:rFonts w:ascii="Times New Roman" w:hAnsi="Times New Roman"/>
                <w:b/>
                <w:noProof/>
              </w:rPr>
              <w:t>UKUPNO CEVNA MREŽA</w:t>
            </w:r>
            <w:r>
              <w:rPr>
                <w:rFonts w:ascii="Times New Roman" w:hAnsi="Times New Roman"/>
                <w:b/>
                <w:noProof/>
              </w:rPr>
              <w:t>:</w:t>
            </w:r>
          </w:p>
        </w:tc>
        <w:tc>
          <w:tcPr>
            <w:tcW w:w="2070" w:type="dxa"/>
            <w:vAlign w:val="center"/>
          </w:tcPr>
          <w:p w:rsidR="007A5061" w:rsidRPr="00681A86" w:rsidRDefault="007A5061" w:rsidP="00DA2EE8">
            <w:pPr>
              <w:jc w:val="center"/>
              <w:rPr>
                <w:rFonts w:ascii="Times New Roman" w:hAnsi="Times New Roman"/>
                <w:b/>
                <w:noProof/>
              </w:rPr>
            </w:pPr>
          </w:p>
        </w:tc>
      </w:tr>
      <w:tr w:rsidR="007A5061" w:rsidRPr="00681A86" w:rsidTr="00DA2EE8">
        <w:tc>
          <w:tcPr>
            <w:tcW w:w="11070" w:type="dxa"/>
            <w:gridSpan w:val="6"/>
            <w:vAlign w:val="center"/>
          </w:tcPr>
          <w:p w:rsidR="007A5061" w:rsidRPr="00681A86" w:rsidRDefault="007A5061" w:rsidP="007A5061">
            <w:pPr>
              <w:rPr>
                <w:rFonts w:ascii="Times New Roman" w:hAnsi="Times New Roman"/>
                <w:b/>
                <w:noProof/>
              </w:rPr>
            </w:pPr>
            <w:r>
              <w:rPr>
                <w:rFonts w:ascii="Times New Roman" w:hAnsi="Times New Roman"/>
                <w:b/>
                <w:noProof/>
              </w:rPr>
              <w:t xml:space="preserve">6.4 </w:t>
            </w:r>
            <w:r w:rsidRPr="007A5061">
              <w:rPr>
                <w:rFonts w:ascii="Times New Roman" w:hAnsi="Times New Roman"/>
                <w:b/>
                <w:noProof/>
              </w:rPr>
              <w:t>TEHNIČKA PROSTORIJA</w:t>
            </w: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w:t>
            </w:r>
          </w:p>
        </w:tc>
        <w:tc>
          <w:tcPr>
            <w:tcW w:w="3993" w:type="dxa"/>
            <w:vAlign w:val="center"/>
          </w:tcPr>
          <w:p w:rsidR="007A5061" w:rsidRPr="007A5061" w:rsidRDefault="007A5061" w:rsidP="00670DBA">
            <w:pPr>
              <w:rPr>
                <w:rFonts w:ascii="Times New Roman" w:hAnsi="Times New Roman" w:cs="Times New Roman"/>
              </w:rPr>
            </w:pPr>
            <w:r w:rsidRPr="007A5061">
              <w:rPr>
                <w:rFonts w:ascii="Times New Roman" w:hAnsi="Times New Roman" w:cs="Times New Roman"/>
              </w:rPr>
              <w:t xml:space="preserve">Toplovodni kotao na čvrsto gorivo-pelet snage 20 kW, sa svim potrebnim elementima i kompletnim priborom za automatski rad (pribor obuhvata, kotao sa automatikom, gorionik, odgovarajući rezervoar peleta sa putnim transporterom za pelet, ventil sigurnosti na kotlu, ventilator dimnih gasova (po potrebi) dimnjaču i drugo. Ogrevni fluid topla voda 90/70 C. Proizvod </w:t>
            </w:r>
            <w:r w:rsidRPr="007A5061">
              <w:rPr>
                <w:rFonts w:ascii="Times New Roman" w:hAnsi="Times New Roman" w:cs="Times New Roman"/>
              </w:rPr>
              <w:lastRenderedPageBreak/>
              <w:t xml:space="preserve">CENTROMETAL, ili </w:t>
            </w:r>
            <w:r w:rsidR="00670DBA">
              <w:rPr>
                <w:rFonts w:ascii="Times New Roman" w:hAnsi="Times New Roman" w:cs="Times New Roman"/>
              </w:rPr>
              <w:t>odgovarajući</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lastRenderedPageBreak/>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restart"/>
            <w:vAlign w:val="center"/>
          </w:tcPr>
          <w:p w:rsidR="007A5061" w:rsidRDefault="007A5061" w:rsidP="007A5061">
            <w:pPr>
              <w:jc w:val="center"/>
              <w:rPr>
                <w:rFonts w:ascii="Times New Roman" w:hAnsi="Times New Roman"/>
                <w:b/>
                <w:noProof/>
              </w:rPr>
            </w:pPr>
            <w:r>
              <w:rPr>
                <w:rFonts w:ascii="Times New Roman" w:hAnsi="Times New Roman"/>
                <w:b/>
                <w:noProof/>
              </w:rPr>
              <w:lastRenderedPageBreak/>
              <w:t>2.</w:t>
            </w:r>
          </w:p>
        </w:tc>
        <w:tc>
          <w:tcPr>
            <w:tcW w:w="3993" w:type="dxa"/>
            <w:vAlign w:val="center"/>
          </w:tcPr>
          <w:p w:rsidR="007A5061" w:rsidRPr="007A5061" w:rsidRDefault="007A5061" w:rsidP="00BF5654">
            <w:pPr>
              <w:rPr>
                <w:rFonts w:ascii="Times New Roman" w:hAnsi="Times New Roman" w:cs="Times New Roman"/>
              </w:rPr>
            </w:pPr>
            <w:r w:rsidRPr="007A5061">
              <w:rPr>
                <w:rFonts w:ascii="Times New Roman" w:hAnsi="Times New Roman" w:cs="Times New Roman"/>
              </w:rPr>
              <w:t>Nabavka i montaža cirkulacione pumpe</w:t>
            </w:r>
            <w:r w:rsidRPr="007A5061">
              <w:rPr>
                <w:rFonts w:ascii="Times New Roman" w:hAnsi="Times New Roman" w:cs="Times New Roman"/>
              </w:rPr>
              <w:br/>
              <w:t>Pumpa je proizvod "</w:t>
            </w:r>
            <w:r w:rsidR="00BF5654" w:rsidRPr="007A5061">
              <w:rPr>
                <w:rFonts w:ascii="Times New Roman" w:hAnsi="Times New Roman" w:cs="Times New Roman"/>
              </w:rPr>
              <w:t>GRUN</w:t>
            </w:r>
            <w:r w:rsidR="00BF5654">
              <w:rPr>
                <w:rFonts w:ascii="Times New Roman" w:hAnsi="Times New Roman" w:cs="Times New Roman"/>
              </w:rPr>
              <w:t>F</w:t>
            </w:r>
            <w:r w:rsidR="00BF5654" w:rsidRPr="007A5061">
              <w:rPr>
                <w:rFonts w:ascii="Times New Roman" w:hAnsi="Times New Roman" w:cs="Times New Roman"/>
              </w:rPr>
              <w:t>OS</w:t>
            </w:r>
            <w:r w:rsidRPr="007A5061">
              <w:rPr>
                <w:rFonts w:ascii="Times New Roman" w:hAnsi="Times New Roman" w:cs="Times New Roman"/>
              </w:rPr>
              <w:t xml:space="preserve">",ili </w:t>
            </w:r>
            <w:r w:rsidR="00670DBA">
              <w:rPr>
                <w:rFonts w:ascii="Times New Roman" w:hAnsi="Times New Roman" w:cs="Times New Roman"/>
              </w:rPr>
              <w:t>odgovarajući</w:t>
            </w:r>
            <w:r w:rsidR="00670DBA" w:rsidRPr="007A5061">
              <w:rPr>
                <w:rFonts w:ascii="Times New Roman" w:hAnsi="Times New Roman" w:cs="Times New Roman"/>
              </w:rPr>
              <w:t xml:space="preserve"> </w:t>
            </w:r>
            <w:r w:rsidR="00670DBA">
              <w:rPr>
                <w:rFonts w:ascii="Times New Roman" w:hAnsi="Times New Roman" w:cs="Times New Roman"/>
              </w:rPr>
              <w:t xml:space="preserve"> drugih </w:t>
            </w:r>
            <w:r w:rsidRPr="007A5061">
              <w:rPr>
                <w:rFonts w:ascii="Times New Roman" w:hAnsi="Times New Roman" w:cs="Times New Roman"/>
              </w:rPr>
              <w:t>karakteristika</w:t>
            </w:r>
          </w:p>
        </w:tc>
        <w:tc>
          <w:tcPr>
            <w:tcW w:w="1156" w:type="dxa"/>
            <w:vAlign w:val="center"/>
          </w:tcPr>
          <w:p w:rsidR="007A5061" w:rsidRPr="007A5061" w:rsidRDefault="007A5061" w:rsidP="007A5061">
            <w:pPr>
              <w:jc w:val="center"/>
              <w:rPr>
                <w:rFonts w:ascii="Times New Roman" w:hAnsi="Times New Roman" w:cs="Times New Roman"/>
                <w:bCs/>
                <w:noProof/>
              </w:rPr>
            </w:pPr>
          </w:p>
        </w:tc>
        <w:tc>
          <w:tcPr>
            <w:tcW w:w="1083" w:type="dxa"/>
            <w:vAlign w:val="center"/>
          </w:tcPr>
          <w:p w:rsidR="007A5061" w:rsidRPr="007A5061" w:rsidRDefault="007A5061" w:rsidP="007A5061">
            <w:pPr>
              <w:jc w:val="center"/>
              <w:rPr>
                <w:rFonts w:ascii="Times New Roman" w:hAnsi="Times New Roman" w:cs="Times New Roman"/>
              </w:rPr>
            </w:pP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TipMAGNA3 32-60F</w:t>
            </w:r>
            <w:r w:rsidRPr="007A5061">
              <w:rPr>
                <w:rFonts w:ascii="Times New Roman" w:hAnsi="Times New Roman" w:cs="Times New Roman"/>
              </w:rPr>
              <w:br/>
              <w:t>G = 2, m3/h                                                 Hst = 3 m</w:t>
            </w:r>
            <w:r w:rsidRPr="007A5061">
              <w:rPr>
                <w:rFonts w:ascii="Times New Roman" w:hAnsi="Times New Roman" w:cs="Times New Roman"/>
              </w:rPr>
              <w:br/>
              <w:t>N = 230V                                                   P = 106 W</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Tip UP-15-42BUC5</w:t>
            </w:r>
          </w:p>
          <w:p w:rsidR="007A5061" w:rsidRPr="007A5061" w:rsidRDefault="007A5061" w:rsidP="007A5061">
            <w:pPr>
              <w:rPr>
                <w:rFonts w:ascii="Times New Roman" w:hAnsi="Times New Roman" w:cs="Times New Roman"/>
              </w:rPr>
            </w:pPr>
            <w:r w:rsidRPr="007A5061">
              <w:rPr>
                <w:rFonts w:ascii="Times New Roman" w:hAnsi="Times New Roman" w:cs="Times New Roman"/>
              </w:rPr>
              <w:t>G = 0,5 m3/h</w:t>
            </w:r>
          </w:p>
          <w:p w:rsidR="007A5061" w:rsidRPr="007A5061" w:rsidRDefault="007A5061" w:rsidP="007A5061">
            <w:pPr>
              <w:rPr>
                <w:rFonts w:ascii="Times New Roman" w:hAnsi="Times New Roman" w:cs="Times New Roman"/>
              </w:rPr>
            </w:pPr>
            <w:r w:rsidRPr="007A5061">
              <w:rPr>
                <w:rFonts w:ascii="Times New Roman" w:hAnsi="Times New Roman" w:cs="Times New Roman"/>
              </w:rPr>
              <w:t>Hst = 3 m</w:t>
            </w:r>
          </w:p>
          <w:p w:rsidR="007A5061" w:rsidRPr="007A5061" w:rsidRDefault="007A5061" w:rsidP="007A5061">
            <w:pPr>
              <w:rPr>
                <w:rFonts w:ascii="Times New Roman" w:hAnsi="Times New Roman" w:cs="Times New Roman"/>
              </w:rPr>
            </w:pPr>
            <w:r w:rsidRPr="007A5061">
              <w:rPr>
                <w:rFonts w:ascii="Times New Roman" w:hAnsi="Times New Roman" w:cs="Times New Roman"/>
              </w:rPr>
              <w:t>N = 230V</w:t>
            </w:r>
          </w:p>
          <w:p w:rsidR="007A5061" w:rsidRPr="007A5061" w:rsidRDefault="007A5061" w:rsidP="007A5061">
            <w:pPr>
              <w:rPr>
                <w:rFonts w:ascii="Times New Roman" w:hAnsi="Times New Roman" w:cs="Times New Roman"/>
              </w:rPr>
            </w:pPr>
            <w:r w:rsidRPr="007A5061">
              <w:rPr>
                <w:rFonts w:ascii="Times New Roman" w:hAnsi="Times New Roman" w:cs="Times New Roman"/>
              </w:rPr>
              <w:t>P = 85 W</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3.</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Zatvorena ekspanziona posuda V=20l sa ventilom sigurnosti,</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restart"/>
            <w:vAlign w:val="center"/>
          </w:tcPr>
          <w:p w:rsidR="007A5061" w:rsidRDefault="007A5061" w:rsidP="007A5061">
            <w:pPr>
              <w:jc w:val="center"/>
              <w:rPr>
                <w:rFonts w:ascii="Times New Roman" w:hAnsi="Times New Roman"/>
                <w:b/>
                <w:noProof/>
              </w:rPr>
            </w:pPr>
            <w:r>
              <w:rPr>
                <w:rFonts w:ascii="Times New Roman" w:hAnsi="Times New Roman"/>
                <w:b/>
                <w:noProof/>
              </w:rPr>
              <w:t>4.</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Kugl slavina sa spojnim materijalom</w:t>
            </w:r>
          </w:p>
        </w:tc>
        <w:tc>
          <w:tcPr>
            <w:tcW w:w="1156" w:type="dxa"/>
            <w:vAlign w:val="center"/>
          </w:tcPr>
          <w:p w:rsidR="007A5061" w:rsidRPr="007A5061" w:rsidRDefault="007A5061" w:rsidP="007A5061">
            <w:pPr>
              <w:jc w:val="center"/>
              <w:rPr>
                <w:rFonts w:ascii="Times New Roman" w:hAnsi="Times New Roman" w:cs="Times New Roman"/>
                <w:bCs/>
                <w:noProof/>
              </w:rPr>
            </w:pPr>
          </w:p>
        </w:tc>
        <w:tc>
          <w:tcPr>
            <w:tcW w:w="1083" w:type="dxa"/>
            <w:vAlign w:val="center"/>
          </w:tcPr>
          <w:p w:rsidR="007A5061" w:rsidRPr="007A5061" w:rsidRDefault="007A5061" w:rsidP="007A5061">
            <w:pPr>
              <w:jc w:val="center"/>
              <w:rPr>
                <w:rFonts w:ascii="Times New Roman" w:hAnsi="Times New Roman" w:cs="Times New Roman"/>
              </w:rPr>
            </w:pP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DN 25 PN 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5</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DN20  PN6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3</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DN15  PN6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5.</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Termostatski mešni ventil, sa nalegajućim DN 25 PN 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6.</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montaža odvajača prljavštine komplet sa spojnim materijalom</w:t>
            </w:r>
            <w:r w:rsidRPr="007A5061">
              <w:rPr>
                <w:rFonts w:ascii="Times New Roman" w:hAnsi="Times New Roman" w:cs="Times New Roman"/>
              </w:rPr>
              <w:br/>
              <w:t>DN 25 PN 16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7.</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montaža nepovratnog ventila komplet sa spojnim materijalom                DN 25 PN 16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8.</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montaţa manometra sa opsegom merenja 0-6bara</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6</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9.</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Nabavka i montaţa ugaonih termometara sa opsegom merenja 0 - 120 C</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6</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10.</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Hidraulična skretnica  MHK25</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11.</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Sobni termostat</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12.</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Kompenzator za ublažavanje šuma DN 25 PN 6</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2</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13.</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Fiksna rešetka dim 325x125mm Sa ugradnjom u vrata</w:t>
            </w:r>
          </w:p>
        </w:tc>
        <w:tc>
          <w:tcPr>
            <w:tcW w:w="1156" w:type="dxa"/>
            <w:vAlign w:val="center"/>
          </w:tcPr>
          <w:p w:rsidR="007A5061" w:rsidRPr="007A5061" w:rsidRDefault="007A5061" w:rsidP="007A5061">
            <w:pPr>
              <w:jc w:val="center"/>
              <w:rPr>
                <w:rFonts w:ascii="Times New Roman" w:hAnsi="Times New Roman" w:cs="Times New Roman"/>
                <w:bCs/>
                <w:noProof/>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Pr>
                <w:rFonts w:ascii="Times New Roman" w:hAnsi="Times New Roman"/>
                <w:b/>
                <w:noProof/>
              </w:rPr>
              <w:t xml:space="preserve">UKUPNO </w:t>
            </w:r>
            <w:r w:rsidRPr="007A5061">
              <w:rPr>
                <w:rFonts w:ascii="Times New Roman" w:hAnsi="Times New Roman"/>
                <w:b/>
                <w:noProof/>
              </w:rPr>
              <w:t>TEHNIČKA PROSTORIJA</w:t>
            </w:r>
            <w:r>
              <w:rPr>
                <w:rFonts w:ascii="Times New Roman" w:hAnsi="Times New Roman"/>
                <w:b/>
                <w:noProof/>
              </w:rPr>
              <w:t>:</w:t>
            </w: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11070" w:type="dxa"/>
            <w:gridSpan w:val="6"/>
            <w:vAlign w:val="center"/>
          </w:tcPr>
          <w:p w:rsidR="007A5061" w:rsidRPr="00681A86" w:rsidRDefault="007A5061" w:rsidP="007A5061">
            <w:pPr>
              <w:rPr>
                <w:rFonts w:ascii="Times New Roman" w:hAnsi="Times New Roman"/>
                <w:b/>
                <w:noProof/>
              </w:rPr>
            </w:pPr>
            <w:r>
              <w:rPr>
                <w:rFonts w:ascii="Times New Roman" w:hAnsi="Times New Roman"/>
                <w:b/>
                <w:noProof/>
              </w:rPr>
              <w:t>6.5</w:t>
            </w:r>
            <w:r>
              <w:t xml:space="preserve"> </w:t>
            </w:r>
            <w:r w:rsidRPr="007A5061">
              <w:rPr>
                <w:rFonts w:ascii="Times New Roman" w:hAnsi="Times New Roman"/>
                <w:b/>
                <w:noProof/>
              </w:rPr>
              <w:t>VENTILACIJA</w:t>
            </w: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1.</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 xml:space="preserve">Isporuka i montaža kanalskog </w:t>
            </w:r>
            <w:r w:rsidRPr="007A5061">
              <w:rPr>
                <w:rFonts w:ascii="Times New Roman" w:hAnsi="Times New Roman" w:cs="Times New Roman"/>
              </w:rPr>
              <w:br/>
              <w:t>ventilatora. Karakteristike ventilatora su: MIXVENT TD 500/150,količina vazduha Lmax = 280m3/h N=50W, sa nosačem i vezama sa kanalom</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2.</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 xml:space="preserve">Isporuka i montaža kanalskog </w:t>
            </w:r>
            <w:r w:rsidRPr="007A5061">
              <w:rPr>
                <w:rFonts w:ascii="Times New Roman" w:hAnsi="Times New Roman" w:cs="Times New Roman"/>
              </w:rPr>
              <w:br/>
              <w:t>ventilatora. Karakteristike ventilatora su: MIXVENT TD 350/125,količina vazduha Lmax = 100m3/h N=27W, sa nosačem i vezama sa kanalom</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3.</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Isporuka i montaža ventilacionih ventila za odsisavanje</w:t>
            </w:r>
            <w:r w:rsidRPr="007A5061">
              <w:rPr>
                <w:rFonts w:ascii="Times New Roman" w:hAnsi="Times New Roman" w:cs="Times New Roman"/>
              </w:rPr>
              <w:br/>
              <w:t>tip 13.D5.81 ili slicno Ø100</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7</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4.</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Probijanje otvora u zidu za prolaz kanala i njihovo krpljenje.</w:t>
            </w:r>
          </w:p>
        </w:tc>
        <w:tc>
          <w:tcPr>
            <w:tcW w:w="1156" w:type="dxa"/>
            <w:vAlign w:val="center"/>
          </w:tcPr>
          <w:p w:rsidR="007A5061" w:rsidRPr="007A5061" w:rsidRDefault="007A5061" w:rsidP="007A5061">
            <w:pPr>
              <w:jc w:val="center"/>
              <w:rPr>
                <w:rFonts w:ascii="Times New Roman" w:hAnsi="Times New Roman" w:cs="Times New Roman"/>
              </w:rPr>
            </w:pP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Pauš.</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restart"/>
            <w:vAlign w:val="center"/>
          </w:tcPr>
          <w:p w:rsidR="007A5061" w:rsidRDefault="007A5061" w:rsidP="007A5061">
            <w:pPr>
              <w:jc w:val="center"/>
              <w:rPr>
                <w:rFonts w:ascii="Times New Roman" w:hAnsi="Times New Roman"/>
                <w:b/>
                <w:noProof/>
              </w:rPr>
            </w:pPr>
            <w:r>
              <w:rPr>
                <w:rFonts w:ascii="Times New Roman" w:hAnsi="Times New Roman"/>
                <w:b/>
                <w:noProof/>
              </w:rPr>
              <w:t>5.</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 xml:space="preserve">4 Isporuka i montaža fleksibilne cevi za ventilaciju    </w:t>
            </w:r>
            <w:r w:rsidRPr="007A5061">
              <w:rPr>
                <w:rFonts w:ascii="Times New Roman" w:hAnsi="Times New Roman" w:cs="Times New Roman"/>
              </w:rPr>
              <w:br/>
              <w:t xml:space="preserve"> tip ALUDEC :</w:t>
            </w:r>
          </w:p>
        </w:tc>
        <w:tc>
          <w:tcPr>
            <w:tcW w:w="1156" w:type="dxa"/>
            <w:vAlign w:val="center"/>
          </w:tcPr>
          <w:p w:rsidR="007A5061" w:rsidRPr="007A5061" w:rsidRDefault="007A5061" w:rsidP="007A5061">
            <w:pPr>
              <w:jc w:val="center"/>
              <w:rPr>
                <w:rFonts w:ascii="Times New Roman" w:hAnsi="Times New Roman" w:cs="Times New Roman"/>
              </w:rPr>
            </w:pPr>
          </w:p>
        </w:tc>
        <w:tc>
          <w:tcPr>
            <w:tcW w:w="1083" w:type="dxa"/>
            <w:vAlign w:val="center"/>
          </w:tcPr>
          <w:p w:rsidR="007A5061" w:rsidRPr="007A5061" w:rsidRDefault="007A5061" w:rsidP="007A5061">
            <w:pPr>
              <w:jc w:val="center"/>
              <w:rPr>
                <w:rFonts w:ascii="Times New Roman" w:hAnsi="Times New Roman" w:cs="Times New Roman"/>
              </w:rPr>
            </w:pP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ø 110</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30</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Merge/>
            <w:vAlign w:val="center"/>
          </w:tcPr>
          <w:p w:rsidR="007A5061" w:rsidRDefault="007A5061" w:rsidP="007A5061">
            <w:pPr>
              <w:jc w:val="center"/>
              <w:rPr>
                <w:rFonts w:ascii="Times New Roman" w:hAnsi="Times New Roman"/>
                <w:b/>
                <w:noProof/>
              </w:rPr>
            </w:pP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ø 150</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m</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6</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7A5061">
        <w:tc>
          <w:tcPr>
            <w:tcW w:w="806" w:type="dxa"/>
            <w:vAlign w:val="center"/>
          </w:tcPr>
          <w:p w:rsidR="007A5061" w:rsidRDefault="007A5061" w:rsidP="007A5061">
            <w:pPr>
              <w:jc w:val="center"/>
              <w:rPr>
                <w:rFonts w:ascii="Times New Roman" w:hAnsi="Times New Roman"/>
                <w:b/>
                <w:noProof/>
              </w:rPr>
            </w:pPr>
            <w:r>
              <w:rPr>
                <w:rFonts w:ascii="Times New Roman" w:hAnsi="Times New Roman"/>
                <w:b/>
                <w:noProof/>
              </w:rPr>
              <w:t>6.</w:t>
            </w:r>
          </w:p>
        </w:tc>
        <w:tc>
          <w:tcPr>
            <w:tcW w:w="3993" w:type="dxa"/>
            <w:vAlign w:val="center"/>
          </w:tcPr>
          <w:p w:rsidR="007A5061" w:rsidRPr="007A5061" w:rsidRDefault="007A5061" w:rsidP="007A5061">
            <w:pPr>
              <w:rPr>
                <w:rFonts w:ascii="Times New Roman" w:hAnsi="Times New Roman" w:cs="Times New Roman"/>
              </w:rPr>
            </w:pPr>
            <w:r w:rsidRPr="007A5061">
              <w:rPr>
                <w:rFonts w:ascii="Times New Roman" w:hAnsi="Times New Roman" w:cs="Times New Roman"/>
              </w:rPr>
              <w:t>Isporuka i montaža zaštitne mrežice i protivkišne žaluzine, dimenzija prema ventilatoru</w:t>
            </w:r>
          </w:p>
        </w:tc>
        <w:tc>
          <w:tcPr>
            <w:tcW w:w="1156"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kompl.</w:t>
            </w:r>
          </w:p>
        </w:tc>
        <w:tc>
          <w:tcPr>
            <w:tcW w:w="1083" w:type="dxa"/>
            <w:vAlign w:val="center"/>
          </w:tcPr>
          <w:p w:rsidR="007A5061" w:rsidRPr="007A5061" w:rsidRDefault="007A5061" w:rsidP="007A5061">
            <w:pPr>
              <w:jc w:val="center"/>
              <w:rPr>
                <w:rFonts w:ascii="Times New Roman" w:hAnsi="Times New Roman" w:cs="Times New Roman"/>
              </w:rPr>
            </w:pPr>
            <w:r w:rsidRPr="007A5061">
              <w:rPr>
                <w:rFonts w:ascii="Times New Roman" w:hAnsi="Times New Roman" w:cs="Times New Roman"/>
              </w:rPr>
              <w:t>1</w:t>
            </w:r>
          </w:p>
        </w:tc>
        <w:tc>
          <w:tcPr>
            <w:tcW w:w="1962" w:type="dxa"/>
            <w:vAlign w:val="center"/>
          </w:tcPr>
          <w:p w:rsidR="007A5061" w:rsidRPr="00681A86" w:rsidRDefault="007A5061" w:rsidP="007A5061">
            <w:pPr>
              <w:jc w:val="center"/>
              <w:rPr>
                <w:rFonts w:ascii="Times New Roman" w:hAnsi="Times New Roman"/>
                <w:b/>
                <w:noProof/>
              </w:rPr>
            </w:pP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sidRPr="007A5061">
              <w:rPr>
                <w:rFonts w:ascii="Times New Roman" w:hAnsi="Times New Roman"/>
                <w:b/>
                <w:noProof/>
              </w:rPr>
              <w:t>UKUPNO VENTILACIJA</w:t>
            </w:r>
            <w:r>
              <w:rPr>
                <w:rFonts w:ascii="Times New Roman" w:hAnsi="Times New Roman"/>
                <w:b/>
                <w:noProof/>
              </w:rPr>
              <w:t>:</w:t>
            </w:r>
          </w:p>
        </w:tc>
        <w:tc>
          <w:tcPr>
            <w:tcW w:w="2070" w:type="dxa"/>
            <w:vAlign w:val="center"/>
          </w:tcPr>
          <w:p w:rsidR="007A5061" w:rsidRPr="00681A86" w:rsidRDefault="007A5061" w:rsidP="007A5061">
            <w:pPr>
              <w:jc w:val="center"/>
              <w:rPr>
                <w:rFonts w:ascii="Times New Roman" w:hAnsi="Times New Roman"/>
                <w:b/>
                <w:noProof/>
              </w:rPr>
            </w:pPr>
          </w:p>
        </w:tc>
      </w:tr>
      <w:tr w:rsidR="007A5061" w:rsidRPr="00681A86" w:rsidTr="00DA2EE8">
        <w:tc>
          <w:tcPr>
            <w:tcW w:w="9000" w:type="dxa"/>
            <w:gridSpan w:val="5"/>
            <w:vAlign w:val="center"/>
          </w:tcPr>
          <w:p w:rsidR="007A5061" w:rsidRPr="00681A86" w:rsidRDefault="007A5061" w:rsidP="007A5061">
            <w:pPr>
              <w:jc w:val="right"/>
              <w:rPr>
                <w:rFonts w:ascii="Times New Roman" w:hAnsi="Times New Roman"/>
                <w:b/>
                <w:noProof/>
              </w:rPr>
            </w:pPr>
            <w:r w:rsidRPr="008801D2">
              <w:rPr>
                <w:rFonts w:ascii="Times New Roman" w:hAnsi="Times New Roman"/>
                <w:b/>
                <w:noProof/>
              </w:rPr>
              <w:t xml:space="preserve">6. </w:t>
            </w:r>
            <w:r>
              <w:rPr>
                <w:rFonts w:ascii="Times New Roman" w:hAnsi="Times New Roman"/>
                <w:b/>
                <w:noProof/>
              </w:rPr>
              <w:t xml:space="preserve">UKUPNO </w:t>
            </w:r>
            <w:r w:rsidRPr="008801D2">
              <w:rPr>
                <w:rFonts w:ascii="Times New Roman" w:hAnsi="Times New Roman"/>
                <w:b/>
                <w:noProof/>
              </w:rPr>
              <w:t>MAŠINSKE INSTALACIJE</w:t>
            </w:r>
          </w:p>
        </w:tc>
        <w:tc>
          <w:tcPr>
            <w:tcW w:w="2070" w:type="dxa"/>
            <w:vAlign w:val="center"/>
          </w:tcPr>
          <w:p w:rsidR="007A5061" w:rsidRPr="00681A86" w:rsidRDefault="007A5061" w:rsidP="007A5061">
            <w:pPr>
              <w:jc w:val="center"/>
              <w:rPr>
                <w:rFonts w:ascii="Times New Roman" w:hAnsi="Times New Roman"/>
                <w:b/>
                <w:noProof/>
              </w:rPr>
            </w:pPr>
          </w:p>
        </w:tc>
      </w:tr>
    </w:tbl>
    <w:p w:rsidR="008801D2" w:rsidRDefault="008801D2" w:rsidP="00514083">
      <w:pPr>
        <w:widowControl w:val="0"/>
        <w:autoSpaceDE w:val="0"/>
        <w:autoSpaceDN w:val="0"/>
        <w:adjustRightInd w:val="0"/>
        <w:spacing w:after="0" w:line="240" w:lineRule="auto"/>
        <w:contextualSpacing/>
        <w:rPr>
          <w:rFonts w:ascii="Times New Roman" w:hAnsi="Times New Roman"/>
          <w:sz w:val="24"/>
          <w:szCs w:val="24"/>
        </w:rPr>
      </w:pPr>
    </w:p>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p w:rsidR="00487EF8" w:rsidRDefault="00487EF8"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Default="00514083" w:rsidP="00514083">
      <w:pPr>
        <w:widowControl w:val="0"/>
        <w:autoSpaceDE w:val="0"/>
        <w:autoSpaceDN w:val="0"/>
        <w:adjustRightInd w:val="0"/>
        <w:spacing w:after="0" w:line="240" w:lineRule="auto"/>
        <w:contextualSpacing/>
        <w:rPr>
          <w:rFonts w:ascii="Times New Roman" w:hAnsi="Times New Roman"/>
          <w:sz w:val="24"/>
          <w:szCs w:val="24"/>
        </w:rPr>
      </w:pPr>
    </w:p>
    <w:tbl>
      <w:tblPr>
        <w:tblStyle w:val="TableGrid"/>
        <w:tblW w:w="0" w:type="auto"/>
        <w:tblInd w:w="-34" w:type="dxa"/>
        <w:tblLook w:val="04A0"/>
      </w:tblPr>
      <w:tblGrid>
        <w:gridCol w:w="847"/>
        <w:gridCol w:w="5406"/>
        <w:gridCol w:w="3131"/>
      </w:tblGrid>
      <w:tr w:rsidR="00514083" w:rsidRPr="00F45331" w:rsidTr="007A5061">
        <w:trPr>
          <w:trHeight w:val="444"/>
        </w:trPr>
        <w:tc>
          <w:tcPr>
            <w:tcW w:w="9384" w:type="dxa"/>
            <w:gridSpan w:val="3"/>
            <w:vAlign w:val="center"/>
          </w:tcPr>
          <w:p w:rsidR="00514083" w:rsidRPr="00537251" w:rsidRDefault="00514083" w:rsidP="00537251">
            <w:pPr>
              <w:jc w:val="center"/>
              <w:rPr>
                <w:rFonts w:ascii="Times New Roman" w:hAnsi="Times New Roman" w:cs="Times New Roman"/>
                <w:b/>
                <w:bCs/>
                <w:noProof/>
                <w:sz w:val="24"/>
                <w:szCs w:val="24"/>
              </w:rPr>
            </w:pPr>
            <w:r w:rsidRPr="00537251">
              <w:rPr>
                <w:rFonts w:ascii="Times New Roman" w:hAnsi="Times New Roman" w:cs="Times New Roman"/>
                <w:b/>
                <w:bCs/>
                <w:sz w:val="24"/>
                <w:szCs w:val="24"/>
              </w:rPr>
              <w:t>REKAPITULACIJA</w:t>
            </w:r>
            <w:r w:rsidR="00877403" w:rsidRPr="00537251">
              <w:rPr>
                <w:rFonts w:ascii="Times New Roman" w:hAnsi="Times New Roman" w:cs="Times New Roman"/>
                <w:b/>
                <w:bCs/>
                <w:sz w:val="24"/>
                <w:szCs w:val="24"/>
              </w:rPr>
              <w:t xml:space="preserve"> – PARTIJA 1</w:t>
            </w:r>
            <w:r w:rsidR="00537251" w:rsidRPr="00537251">
              <w:rPr>
                <w:rFonts w:ascii="Times New Roman" w:hAnsi="Times New Roman" w:cs="Times New Roman"/>
                <w:b/>
                <w:bCs/>
                <w:sz w:val="24"/>
                <w:szCs w:val="24"/>
              </w:rPr>
              <w:t xml:space="preserve"> - </w:t>
            </w:r>
            <w:r w:rsidR="00537251" w:rsidRPr="00537251">
              <w:rPr>
                <w:rFonts w:ascii="Times New Roman" w:hAnsi="Times New Roman" w:cs="Times New Roman"/>
                <w:b/>
                <w:bCs/>
                <w:noProof/>
                <w:sz w:val="24"/>
                <w:szCs w:val="24"/>
              </w:rPr>
              <w:t>Građevinski i ostali radovi, instalacija centralnog grejanja sa nabavkom kotla i opremanje mokrih čvorova</w:t>
            </w: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Cs w:val="24"/>
              </w:rPr>
              <w:t>R.br.</w:t>
            </w:r>
          </w:p>
        </w:tc>
        <w:tc>
          <w:tcPr>
            <w:tcW w:w="5406"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sidRPr="00F45331">
              <w:rPr>
                <w:rFonts w:ascii="Times New Roman" w:hAnsi="Times New Roman"/>
                <w:b/>
                <w:szCs w:val="24"/>
              </w:rPr>
              <w:t>Naziv</w:t>
            </w:r>
          </w:p>
        </w:tc>
        <w:tc>
          <w:tcPr>
            <w:tcW w:w="3131"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szCs w:val="24"/>
              </w:rPr>
            </w:pPr>
            <w:r w:rsidRPr="00681A86">
              <w:rPr>
                <w:rFonts w:ascii="Times New Roman" w:hAnsi="Times New Roman"/>
                <w:b/>
                <w:noProof/>
              </w:rPr>
              <w:t>Ukupna vrednost bez PDV-a</w:t>
            </w: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1.</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8031F6">
              <w:rPr>
                <w:rFonts w:ascii="Times New Roman" w:hAnsi="Times New Roman"/>
                <w:b/>
                <w:bCs/>
                <w:noProof/>
              </w:rPr>
              <w:t>GRAĐEVINSKO ZANATSKI RADOVI</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2.</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0C6B55">
              <w:rPr>
                <w:rFonts w:ascii="Times New Roman" w:hAnsi="Times New Roman"/>
                <w:b/>
                <w:noProof/>
              </w:rPr>
              <w:t>HIDROTEHNIČKE INSTALACIJE</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3.</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CF3534">
              <w:rPr>
                <w:rFonts w:ascii="Times New Roman" w:hAnsi="Times New Roman"/>
                <w:b/>
                <w:noProof/>
              </w:rPr>
              <w:t>ELEKTROENERGETSKE INSTALACIJE</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4.</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F41BB1">
              <w:rPr>
                <w:rFonts w:ascii="Times New Roman" w:hAnsi="Times New Roman"/>
                <w:b/>
                <w:noProof/>
              </w:rPr>
              <w:t>TELEKOMUNIKACION</w:t>
            </w:r>
            <w:r>
              <w:rPr>
                <w:rFonts w:ascii="Times New Roman" w:hAnsi="Times New Roman"/>
                <w:b/>
                <w:noProof/>
              </w:rPr>
              <w:t>E</w:t>
            </w:r>
            <w:r w:rsidRPr="00F41BB1">
              <w:rPr>
                <w:rFonts w:ascii="Times New Roman" w:hAnsi="Times New Roman"/>
                <w:b/>
                <w:noProof/>
              </w:rPr>
              <w:t xml:space="preserve"> I SIGNALN</w:t>
            </w:r>
            <w:r>
              <w:rPr>
                <w:rFonts w:ascii="Times New Roman" w:hAnsi="Times New Roman"/>
                <w:b/>
                <w:noProof/>
              </w:rPr>
              <w:t>E</w:t>
            </w:r>
            <w:r w:rsidRPr="00F41BB1">
              <w:rPr>
                <w:rFonts w:ascii="Times New Roman" w:hAnsi="Times New Roman"/>
                <w:b/>
                <w:noProof/>
              </w:rPr>
              <w:t xml:space="preserve"> INSTALACIJ</w:t>
            </w:r>
            <w:r>
              <w:rPr>
                <w:rFonts w:ascii="Times New Roman" w:hAnsi="Times New Roman"/>
                <w:b/>
                <w:noProof/>
              </w:rPr>
              <w:t>E</w:t>
            </w:r>
            <w:r w:rsidRPr="00F41BB1">
              <w:rPr>
                <w:rFonts w:ascii="Times New Roman" w:hAnsi="Times New Roman"/>
                <w:b/>
                <w:noProof/>
              </w:rPr>
              <w:t xml:space="preserve"> VIDEO NADZORA</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5.</w:t>
            </w:r>
          </w:p>
        </w:tc>
        <w:tc>
          <w:tcPr>
            <w:tcW w:w="5406" w:type="dxa"/>
          </w:tcPr>
          <w:p w:rsidR="00514083" w:rsidRPr="00F45331" w:rsidRDefault="00877403" w:rsidP="00E90B15">
            <w:pPr>
              <w:widowControl w:val="0"/>
              <w:autoSpaceDE w:val="0"/>
              <w:autoSpaceDN w:val="0"/>
              <w:adjustRightInd w:val="0"/>
              <w:contextualSpacing/>
              <w:rPr>
                <w:rFonts w:ascii="Times New Roman" w:hAnsi="Times New Roman"/>
                <w:b/>
                <w:szCs w:val="24"/>
              </w:rPr>
            </w:pPr>
            <w:r w:rsidRPr="00487EF8">
              <w:rPr>
                <w:rFonts w:ascii="Times New Roman" w:hAnsi="Times New Roman"/>
                <w:b/>
                <w:noProof/>
              </w:rPr>
              <w:t>STABILNI SISTEM DOJAVE POŽARA</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c>
          <w:tcPr>
            <w:tcW w:w="847" w:type="dxa"/>
            <w:vAlign w:val="center"/>
          </w:tcPr>
          <w:p w:rsidR="00514083" w:rsidRPr="00F45331" w:rsidRDefault="00514083" w:rsidP="00E90B15">
            <w:pPr>
              <w:widowControl w:val="0"/>
              <w:autoSpaceDE w:val="0"/>
              <w:autoSpaceDN w:val="0"/>
              <w:adjustRightInd w:val="0"/>
              <w:contextualSpacing/>
              <w:jc w:val="center"/>
              <w:rPr>
                <w:rFonts w:ascii="Times New Roman" w:hAnsi="Times New Roman"/>
                <w:b/>
                <w:szCs w:val="24"/>
              </w:rPr>
            </w:pPr>
            <w:r>
              <w:rPr>
                <w:rFonts w:ascii="Times New Roman" w:hAnsi="Times New Roman"/>
                <w:b/>
                <w:szCs w:val="24"/>
              </w:rPr>
              <w:t>6.</w:t>
            </w:r>
          </w:p>
        </w:tc>
        <w:tc>
          <w:tcPr>
            <w:tcW w:w="5406" w:type="dxa"/>
            <w:vAlign w:val="center"/>
          </w:tcPr>
          <w:p w:rsidR="00514083" w:rsidRPr="00F45331" w:rsidRDefault="00877403" w:rsidP="00E90B15">
            <w:pPr>
              <w:widowControl w:val="0"/>
              <w:autoSpaceDE w:val="0"/>
              <w:autoSpaceDN w:val="0"/>
              <w:adjustRightInd w:val="0"/>
              <w:contextualSpacing/>
              <w:rPr>
                <w:rFonts w:ascii="Times New Roman" w:hAnsi="Times New Roman"/>
                <w:b/>
                <w:szCs w:val="24"/>
              </w:rPr>
            </w:pPr>
            <w:r w:rsidRPr="008801D2">
              <w:rPr>
                <w:rFonts w:ascii="Times New Roman" w:hAnsi="Times New Roman"/>
                <w:b/>
                <w:noProof/>
              </w:rPr>
              <w:t>MAŠINSKE INSTALACIJE</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r w:rsidR="00514083" w:rsidRPr="00F45331" w:rsidTr="007A5061">
        <w:trPr>
          <w:trHeight w:val="628"/>
        </w:trPr>
        <w:tc>
          <w:tcPr>
            <w:tcW w:w="6253" w:type="dxa"/>
            <w:gridSpan w:val="2"/>
            <w:vAlign w:val="center"/>
          </w:tcPr>
          <w:p w:rsidR="00514083" w:rsidRPr="00F45331" w:rsidRDefault="00514083" w:rsidP="00E90B15">
            <w:pPr>
              <w:widowControl w:val="0"/>
              <w:autoSpaceDE w:val="0"/>
              <w:autoSpaceDN w:val="0"/>
              <w:adjustRightInd w:val="0"/>
              <w:contextualSpacing/>
              <w:jc w:val="right"/>
              <w:rPr>
                <w:rFonts w:ascii="Times New Roman" w:hAnsi="Times New Roman"/>
                <w:b/>
                <w:szCs w:val="24"/>
              </w:rPr>
            </w:pPr>
            <w:r>
              <w:rPr>
                <w:rFonts w:ascii="Times New Roman" w:hAnsi="Times New Roman"/>
                <w:b/>
                <w:szCs w:val="24"/>
              </w:rPr>
              <w:t>UKUPNO 1+2+3+4+5+6</w:t>
            </w:r>
          </w:p>
        </w:tc>
        <w:tc>
          <w:tcPr>
            <w:tcW w:w="3131" w:type="dxa"/>
            <w:vAlign w:val="center"/>
          </w:tcPr>
          <w:p w:rsidR="00514083" w:rsidRPr="00681A86" w:rsidRDefault="00514083" w:rsidP="00E90B15">
            <w:pPr>
              <w:widowControl w:val="0"/>
              <w:autoSpaceDE w:val="0"/>
              <w:autoSpaceDN w:val="0"/>
              <w:adjustRightInd w:val="0"/>
              <w:contextualSpacing/>
              <w:jc w:val="center"/>
              <w:rPr>
                <w:rFonts w:ascii="Times New Roman" w:hAnsi="Times New Roman"/>
                <w:b/>
                <w:noProof/>
              </w:rPr>
            </w:pPr>
          </w:p>
        </w:tc>
      </w:tr>
    </w:tbl>
    <w:p w:rsidR="00514083" w:rsidRPr="00EC066D" w:rsidRDefault="00514083" w:rsidP="00514083">
      <w:pPr>
        <w:widowControl w:val="0"/>
        <w:autoSpaceDE w:val="0"/>
        <w:autoSpaceDN w:val="0"/>
        <w:adjustRightInd w:val="0"/>
        <w:spacing w:after="0" w:line="240" w:lineRule="auto"/>
        <w:contextualSpacing/>
        <w:rPr>
          <w:rFonts w:ascii="Times New Roman" w:hAnsi="Times New Roman"/>
          <w:sz w:val="24"/>
          <w:szCs w:val="24"/>
        </w:rPr>
      </w:pPr>
    </w:p>
    <w:p w:rsidR="00514083" w:rsidRPr="00514083" w:rsidRDefault="00514083" w:rsidP="00514083">
      <w:pPr>
        <w:tabs>
          <w:tab w:val="left" w:pos="5430"/>
        </w:tabs>
      </w:pPr>
    </w:p>
    <w:sectPr w:rsidR="00514083" w:rsidRPr="00514083" w:rsidSect="00E03964">
      <w:pgSz w:w="12240" w:h="15840"/>
      <w:pgMar w:top="45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01" w:rsidRDefault="00FE5801" w:rsidP="00514083">
      <w:pPr>
        <w:spacing w:after="0" w:line="240" w:lineRule="auto"/>
      </w:pPr>
      <w:r>
        <w:separator/>
      </w:r>
    </w:p>
  </w:endnote>
  <w:endnote w:type="continuationSeparator" w:id="0">
    <w:p w:rsidR="00FE5801" w:rsidRDefault="00FE5801" w:rsidP="00514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01" w:rsidRDefault="00FE5801" w:rsidP="00514083">
      <w:pPr>
        <w:spacing w:after="0" w:line="240" w:lineRule="auto"/>
      </w:pPr>
      <w:r>
        <w:separator/>
      </w:r>
    </w:p>
  </w:footnote>
  <w:footnote w:type="continuationSeparator" w:id="0">
    <w:p w:rsidR="00FE5801" w:rsidRDefault="00FE5801" w:rsidP="00514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715"/>
    <w:multiLevelType w:val="hybridMultilevel"/>
    <w:tmpl w:val="3F90F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B597B"/>
    <w:multiLevelType w:val="hybridMultilevel"/>
    <w:tmpl w:val="7FBE3A6C"/>
    <w:lvl w:ilvl="0" w:tplc="A4F85B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9078B"/>
    <w:multiLevelType w:val="hybridMultilevel"/>
    <w:tmpl w:val="508EAF74"/>
    <w:lvl w:ilvl="0" w:tplc="1C3A1CE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27371FC"/>
    <w:multiLevelType w:val="hybridMultilevel"/>
    <w:tmpl w:val="652E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F5982"/>
    <w:multiLevelType w:val="multilevel"/>
    <w:tmpl w:val="46CE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3D098D"/>
    <w:multiLevelType w:val="hybridMultilevel"/>
    <w:tmpl w:val="03C29A54"/>
    <w:lvl w:ilvl="0" w:tplc="1C3A1C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C5F39"/>
    <w:multiLevelType w:val="hybridMultilevel"/>
    <w:tmpl w:val="B852CEE0"/>
    <w:lvl w:ilvl="0" w:tplc="ADAC21B0">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
    <w:nsid w:val="3DAB0009"/>
    <w:multiLevelType w:val="hybridMultilevel"/>
    <w:tmpl w:val="0520D596"/>
    <w:lvl w:ilvl="0" w:tplc="ADAC21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B92E70"/>
    <w:multiLevelType w:val="hybridMultilevel"/>
    <w:tmpl w:val="809202C8"/>
    <w:lvl w:ilvl="0" w:tplc="ADAC2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B7039"/>
    <w:multiLevelType w:val="hybridMultilevel"/>
    <w:tmpl w:val="24E25712"/>
    <w:lvl w:ilvl="0" w:tplc="ADAC21B0">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7"/>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QxNrE0MrQwNDJW0lEKTi0uzszPAykwrAUA7+qjjiwAAAA="/>
  </w:docVars>
  <w:rsids>
    <w:rsidRoot w:val="00514083"/>
    <w:rsid w:val="000C6B55"/>
    <w:rsid w:val="000F2077"/>
    <w:rsid w:val="00227EF9"/>
    <w:rsid w:val="00380119"/>
    <w:rsid w:val="004020DD"/>
    <w:rsid w:val="0042622C"/>
    <w:rsid w:val="00487EF8"/>
    <w:rsid w:val="00514083"/>
    <w:rsid w:val="00523C0F"/>
    <w:rsid w:val="00537251"/>
    <w:rsid w:val="0057279B"/>
    <w:rsid w:val="005956E8"/>
    <w:rsid w:val="006513F4"/>
    <w:rsid w:val="00670DBA"/>
    <w:rsid w:val="00672D0A"/>
    <w:rsid w:val="006F5643"/>
    <w:rsid w:val="00702AF6"/>
    <w:rsid w:val="00715DDC"/>
    <w:rsid w:val="007541CF"/>
    <w:rsid w:val="007A5061"/>
    <w:rsid w:val="008031F6"/>
    <w:rsid w:val="00877403"/>
    <w:rsid w:val="0088010B"/>
    <w:rsid w:val="008801D2"/>
    <w:rsid w:val="008A3858"/>
    <w:rsid w:val="008C6F28"/>
    <w:rsid w:val="0090013D"/>
    <w:rsid w:val="00934B0B"/>
    <w:rsid w:val="00943C5A"/>
    <w:rsid w:val="00953C91"/>
    <w:rsid w:val="0099303F"/>
    <w:rsid w:val="00A020D0"/>
    <w:rsid w:val="00A04B55"/>
    <w:rsid w:val="00A35B27"/>
    <w:rsid w:val="00A92343"/>
    <w:rsid w:val="00AB6EB0"/>
    <w:rsid w:val="00BA348E"/>
    <w:rsid w:val="00BA6B57"/>
    <w:rsid w:val="00BD21FE"/>
    <w:rsid w:val="00BF5654"/>
    <w:rsid w:val="00C21449"/>
    <w:rsid w:val="00CF3534"/>
    <w:rsid w:val="00DA1AA0"/>
    <w:rsid w:val="00DA2EE8"/>
    <w:rsid w:val="00E03964"/>
    <w:rsid w:val="00E87F76"/>
    <w:rsid w:val="00E90B15"/>
    <w:rsid w:val="00ED6A10"/>
    <w:rsid w:val="00F41BB1"/>
    <w:rsid w:val="00FB0E2D"/>
    <w:rsid w:val="00FB5D80"/>
    <w:rsid w:val="00FD302C"/>
    <w:rsid w:val="00FD6424"/>
    <w:rsid w:val="00FE5801"/>
    <w:rsid w:val="00FF6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0A"/>
  </w:style>
  <w:style w:type="paragraph" w:styleId="Heading1">
    <w:name w:val="heading 1"/>
    <w:basedOn w:val="Normal"/>
    <w:link w:val="Heading1Char"/>
    <w:uiPriority w:val="9"/>
    <w:qFormat/>
    <w:rsid w:val="005140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083"/>
  </w:style>
  <w:style w:type="paragraph" w:styleId="Footer">
    <w:name w:val="footer"/>
    <w:basedOn w:val="Normal"/>
    <w:link w:val="FooterChar"/>
    <w:uiPriority w:val="99"/>
    <w:unhideWhenUsed/>
    <w:rsid w:val="00514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83"/>
  </w:style>
  <w:style w:type="character" w:customStyle="1" w:styleId="Heading1Char">
    <w:name w:val="Heading 1 Char"/>
    <w:basedOn w:val="DefaultParagraphFont"/>
    <w:link w:val="Heading1"/>
    <w:uiPriority w:val="9"/>
    <w:rsid w:val="00514083"/>
    <w:rPr>
      <w:rFonts w:ascii="Times New Roman" w:eastAsia="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5140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14083"/>
    <w:rPr>
      <w:rFonts w:ascii="Tahoma" w:eastAsia="Times New Roman" w:hAnsi="Tahoma" w:cs="Tahoma"/>
      <w:sz w:val="16"/>
      <w:szCs w:val="16"/>
    </w:rPr>
  </w:style>
  <w:style w:type="paragraph" w:styleId="ListParagraph">
    <w:name w:val="List Paragraph"/>
    <w:basedOn w:val="Normal"/>
    <w:uiPriority w:val="34"/>
    <w:qFormat/>
    <w:rsid w:val="00514083"/>
    <w:pPr>
      <w:ind w:left="720"/>
      <w:contextualSpacing/>
    </w:pPr>
    <w:rPr>
      <w:lang w:val="mk-MK"/>
    </w:rPr>
  </w:style>
  <w:style w:type="table" w:customStyle="1" w:styleId="GridTable4-Accent11">
    <w:name w:val="Grid Table 4 - Accent 11"/>
    <w:basedOn w:val="TableNormal"/>
    <w:uiPriority w:val="49"/>
    <w:rsid w:val="00514083"/>
    <w:pPr>
      <w:spacing w:after="0" w:line="240" w:lineRule="auto"/>
    </w:pPr>
    <w:rPr>
      <w:lang w:val="mk-MK"/>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514083"/>
  </w:style>
  <w:style w:type="paragraph" w:styleId="NoSpacing">
    <w:name w:val="No Spacing"/>
    <w:uiPriority w:val="1"/>
    <w:qFormat/>
    <w:rsid w:val="00514083"/>
    <w:pPr>
      <w:spacing w:after="0" w:line="240" w:lineRule="auto"/>
    </w:pPr>
    <w:rPr>
      <w:rFonts w:ascii="Calibri" w:eastAsia="Times New Roman" w:hAnsi="Calibri" w:cs="Times New Roman"/>
    </w:rPr>
  </w:style>
  <w:style w:type="table" w:styleId="TableGrid">
    <w:name w:val="Table Grid"/>
    <w:basedOn w:val="TableNormal"/>
    <w:uiPriority w:val="59"/>
    <w:rsid w:val="00514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4083"/>
    <w:rPr>
      <w:color w:val="808080"/>
    </w:rPr>
  </w:style>
  <w:style w:type="character" w:styleId="CommentReference">
    <w:name w:val="annotation reference"/>
    <w:basedOn w:val="DefaultParagraphFont"/>
    <w:uiPriority w:val="99"/>
    <w:semiHidden/>
    <w:unhideWhenUsed/>
    <w:rsid w:val="00514083"/>
    <w:rPr>
      <w:sz w:val="16"/>
      <w:szCs w:val="16"/>
    </w:rPr>
  </w:style>
  <w:style w:type="paragraph" w:styleId="CommentText">
    <w:name w:val="annotation text"/>
    <w:basedOn w:val="Normal"/>
    <w:link w:val="CommentTextChar"/>
    <w:uiPriority w:val="99"/>
    <w:semiHidden/>
    <w:unhideWhenUsed/>
    <w:rsid w:val="0051408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1408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4083"/>
    <w:rPr>
      <w:b/>
      <w:bCs/>
    </w:rPr>
  </w:style>
  <w:style w:type="character" w:customStyle="1" w:styleId="CommentSubjectChar">
    <w:name w:val="Comment Subject Char"/>
    <w:basedOn w:val="CommentTextChar"/>
    <w:link w:val="CommentSubject"/>
    <w:uiPriority w:val="99"/>
    <w:semiHidden/>
    <w:rsid w:val="00514083"/>
    <w:rPr>
      <w:rFonts w:ascii="Calibri" w:eastAsia="Times New Roman" w:hAnsi="Calibri" w:cs="Times New Roman"/>
      <w:b/>
      <w:bCs/>
      <w:sz w:val="20"/>
      <w:szCs w:val="20"/>
    </w:rPr>
  </w:style>
  <w:style w:type="character" w:customStyle="1" w:styleId="acopre">
    <w:name w:val="acopre"/>
    <w:basedOn w:val="DefaultParagraphFont"/>
    <w:rsid w:val="00514083"/>
  </w:style>
</w:styles>
</file>

<file path=word/webSettings.xml><?xml version="1.0" encoding="utf-8"?>
<w:webSettings xmlns:r="http://schemas.openxmlformats.org/officeDocument/2006/relationships" xmlns:w="http://schemas.openxmlformats.org/wordprocessingml/2006/main">
  <w:divs>
    <w:div w:id="263928857">
      <w:bodyDiv w:val="1"/>
      <w:marLeft w:val="0"/>
      <w:marRight w:val="0"/>
      <w:marTop w:val="0"/>
      <w:marBottom w:val="0"/>
      <w:divBdr>
        <w:top w:val="none" w:sz="0" w:space="0" w:color="auto"/>
        <w:left w:val="none" w:sz="0" w:space="0" w:color="auto"/>
        <w:bottom w:val="none" w:sz="0" w:space="0" w:color="auto"/>
        <w:right w:val="none" w:sz="0" w:space="0" w:color="auto"/>
      </w:divBdr>
    </w:div>
    <w:div w:id="273560878">
      <w:bodyDiv w:val="1"/>
      <w:marLeft w:val="0"/>
      <w:marRight w:val="0"/>
      <w:marTop w:val="0"/>
      <w:marBottom w:val="0"/>
      <w:divBdr>
        <w:top w:val="none" w:sz="0" w:space="0" w:color="auto"/>
        <w:left w:val="none" w:sz="0" w:space="0" w:color="auto"/>
        <w:bottom w:val="none" w:sz="0" w:space="0" w:color="auto"/>
        <w:right w:val="none" w:sz="0" w:space="0" w:color="auto"/>
      </w:divBdr>
    </w:div>
    <w:div w:id="334916585">
      <w:bodyDiv w:val="1"/>
      <w:marLeft w:val="0"/>
      <w:marRight w:val="0"/>
      <w:marTop w:val="0"/>
      <w:marBottom w:val="0"/>
      <w:divBdr>
        <w:top w:val="none" w:sz="0" w:space="0" w:color="auto"/>
        <w:left w:val="none" w:sz="0" w:space="0" w:color="auto"/>
        <w:bottom w:val="none" w:sz="0" w:space="0" w:color="auto"/>
        <w:right w:val="none" w:sz="0" w:space="0" w:color="auto"/>
      </w:divBdr>
    </w:div>
    <w:div w:id="369493510">
      <w:bodyDiv w:val="1"/>
      <w:marLeft w:val="0"/>
      <w:marRight w:val="0"/>
      <w:marTop w:val="0"/>
      <w:marBottom w:val="0"/>
      <w:divBdr>
        <w:top w:val="none" w:sz="0" w:space="0" w:color="auto"/>
        <w:left w:val="none" w:sz="0" w:space="0" w:color="auto"/>
        <w:bottom w:val="none" w:sz="0" w:space="0" w:color="auto"/>
        <w:right w:val="none" w:sz="0" w:space="0" w:color="auto"/>
      </w:divBdr>
    </w:div>
    <w:div w:id="610667136">
      <w:bodyDiv w:val="1"/>
      <w:marLeft w:val="0"/>
      <w:marRight w:val="0"/>
      <w:marTop w:val="0"/>
      <w:marBottom w:val="0"/>
      <w:divBdr>
        <w:top w:val="none" w:sz="0" w:space="0" w:color="auto"/>
        <w:left w:val="none" w:sz="0" w:space="0" w:color="auto"/>
        <w:bottom w:val="none" w:sz="0" w:space="0" w:color="auto"/>
        <w:right w:val="none" w:sz="0" w:space="0" w:color="auto"/>
      </w:divBdr>
    </w:div>
    <w:div w:id="817459373">
      <w:bodyDiv w:val="1"/>
      <w:marLeft w:val="0"/>
      <w:marRight w:val="0"/>
      <w:marTop w:val="0"/>
      <w:marBottom w:val="0"/>
      <w:divBdr>
        <w:top w:val="none" w:sz="0" w:space="0" w:color="auto"/>
        <w:left w:val="none" w:sz="0" w:space="0" w:color="auto"/>
        <w:bottom w:val="none" w:sz="0" w:space="0" w:color="auto"/>
        <w:right w:val="none" w:sz="0" w:space="0" w:color="auto"/>
      </w:divBdr>
    </w:div>
    <w:div w:id="831602985">
      <w:bodyDiv w:val="1"/>
      <w:marLeft w:val="0"/>
      <w:marRight w:val="0"/>
      <w:marTop w:val="0"/>
      <w:marBottom w:val="0"/>
      <w:divBdr>
        <w:top w:val="none" w:sz="0" w:space="0" w:color="auto"/>
        <w:left w:val="none" w:sz="0" w:space="0" w:color="auto"/>
        <w:bottom w:val="none" w:sz="0" w:space="0" w:color="auto"/>
        <w:right w:val="none" w:sz="0" w:space="0" w:color="auto"/>
      </w:divBdr>
    </w:div>
    <w:div w:id="1006399501">
      <w:bodyDiv w:val="1"/>
      <w:marLeft w:val="0"/>
      <w:marRight w:val="0"/>
      <w:marTop w:val="0"/>
      <w:marBottom w:val="0"/>
      <w:divBdr>
        <w:top w:val="none" w:sz="0" w:space="0" w:color="auto"/>
        <w:left w:val="none" w:sz="0" w:space="0" w:color="auto"/>
        <w:bottom w:val="none" w:sz="0" w:space="0" w:color="auto"/>
        <w:right w:val="none" w:sz="0" w:space="0" w:color="auto"/>
      </w:divBdr>
    </w:div>
    <w:div w:id="1297757694">
      <w:bodyDiv w:val="1"/>
      <w:marLeft w:val="0"/>
      <w:marRight w:val="0"/>
      <w:marTop w:val="0"/>
      <w:marBottom w:val="0"/>
      <w:divBdr>
        <w:top w:val="none" w:sz="0" w:space="0" w:color="auto"/>
        <w:left w:val="none" w:sz="0" w:space="0" w:color="auto"/>
        <w:bottom w:val="none" w:sz="0" w:space="0" w:color="auto"/>
        <w:right w:val="none" w:sz="0" w:space="0" w:color="auto"/>
      </w:divBdr>
    </w:div>
    <w:div w:id="1551189480">
      <w:bodyDiv w:val="1"/>
      <w:marLeft w:val="0"/>
      <w:marRight w:val="0"/>
      <w:marTop w:val="0"/>
      <w:marBottom w:val="0"/>
      <w:divBdr>
        <w:top w:val="none" w:sz="0" w:space="0" w:color="auto"/>
        <w:left w:val="none" w:sz="0" w:space="0" w:color="auto"/>
        <w:bottom w:val="none" w:sz="0" w:space="0" w:color="auto"/>
        <w:right w:val="none" w:sz="0" w:space="0" w:color="auto"/>
      </w:divBdr>
    </w:div>
    <w:div w:id="17945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C8E9-4FCC-4169-814C-6B15304C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11962</Words>
  <Characters>68186</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draganam</cp:lastModifiedBy>
  <cp:revision>4</cp:revision>
  <cp:lastPrinted>2020-11-12T06:33:00Z</cp:lastPrinted>
  <dcterms:created xsi:type="dcterms:W3CDTF">2021-01-21T19:25:00Z</dcterms:created>
  <dcterms:modified xsi:type="dcterms:W3CDTF">2021-01-27T11:14:00Z</dcterms:modified>
</cp:coreProperties>
</file>