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6" w:rsidRPr="006F4D9F" w:rsidRDefault="002658D6" w:rsidP="00506573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007E" w:rsidRPr="006F4D9F" w:rsidRDefault="0085007E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31B" w:rsidRDefault="000A631B" w:rsidP="000A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0A631B" w:rsidRDefault="000A631B" w:rsidP="000A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МАЛИ ЗВОРНИК</w:t>
      </w:r>
    </w:p>
    <w:p w:rsidR="000A631B" w:rsidRDefault="000A631B" w:rsidP="000A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-Комисија за обраду и контролу захтева поднетих по </w:t>
      </w:r>
    </w:p>
    <w:p w:rsidR="000A631B" w:rsidRDefault="000A631B" w:rsidP="000A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Програму мера подршке за спровођење пољопривредне политике</w:t>
      </w:r>
    </w:p>
    <w:p w:rsidR="000A631B" w:rsidRDefault="000A631B" w:rsidP="000A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политике руралног развоја за општину Мали Зворник</w:t>
      </w:r>
    </w:p>
    <w:p w:rsidR="000A631B" w:rsidRPr="002C378E" w:rsidRDefault="000A631B" w:rsidP="000A631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Број: 06-</w:t>
      </w:r>
      <w:r w:rsidR="00482DC1">
        <w:rPr>
          <w:rFonts w:ascii="Times New Roman" w:hAnsi="Times New Roman" w:cs="Times New Roman"/>
          <w:sz w:val="24"/>
          <w:szCs w:val="24"/>
        </w:rPr>
        <w:t xml:space="preserve"> </w:t>
      </w:r>
      <w:r w:rsidR="002C378E">
        <w:rPr>
          <w:rFonts w:ascii="Times New Roman" w:hAnsi="Times New Roman" w:cs="Times New Roman"/>
          <w:sz w:val="24"/>
          <w:szCs w:val="24"/>
          <w:lang w:val="sr-Cyrl-RS"/>
        </w:rPr>
        <w:t>1375</w:t>
      </w:r>
    </w:p>
    <w:p w:rsidR="000A631B" w:rsidRDefault="002C378E" w:rsidP="000A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Дана, 19</w:t>
      </w:r>
      <w:r w:rsidR="000A631B">
        <w:rPr>
          <w:rFonts w:ascii="Times New Roman" w:hAnsi="Times New Roman" w:cs="Times New Roman"/>
          <w:sz w:val="24"/>
          <w:szCs w:val="24"/>
        </w:rPr>
        <w:t>.</w:t>
      </w:r>
      <w:r w:rsidR="00482DC1">
        <w:rPr>
          <w:rFonts w:ascii="Times New Roman" w:hAnsi="Times New Roman" w:cs="Times New Roman"/>
          <w:sz w:val="24"/>
          <w:szCs w:val="24"/>
        </w:rPr>
        <w:t>09.2022</w:t>
      </w:r>
      <w:r w:rsidR="000A631B">
        <w:rPr>
          <w:rFonts w:ascii="Times New Roman" w:hAnsi="Times New Roman" w:cs="Times New Roman"/>
          <w:sz w:val="24"/>
          <w:szCs w:val="24"/>
        </w:rPr>
        <w:t>. године</w:t>
      </w:r>
    </w:p>
    <w:p w:rsidR="000A631B" w:rsidRPr="00246394" w:rsidRDefault="000A631B" w:rsidP="000A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 ЗВОРНИК</w:t>
      </w:r>
    </w:p>
    <w:p w:rsidR="000A631B" w:rsidRPr="00B42714" w:rsidRDefault="000A631B" w:rsidP="000A6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631B" w:rsidRPr="00B42714" w:rsidRDefault="000A631B" w:rsidP="000A631B">
      <w:pPr>
        <w:pStyle w:val="NoSpacing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Правилника о </w:t>
      </w:r>
      <w:r w:rsidRPr="000F5A9E">
        <w:rPr>
          <w:rFonts w:ascii="Times New Roman" w:eastAsia="Calibri" w:hAnsi="Times New Roman" w:cs="Times New Roman"/>
          <w:sz w:val="24"/>
          <w:szCs w:val="24"/>
        </w:rPr>
        <w:t>раду Комисије за обраду и контролу захтева поднетих по Програму мера подршке за спровођење пољопривредне политике и политике руралног развоја за општину Мали Зворник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(''</w:t>
      </w:r>
      <w:r w:rsidRPr="00B42714">
        <w:rPr>
          <w:rFonts w:ascii="Times New Roman" w:eastAsia="Calibri" w:hAnsi="Times New Roman" w:cs="Times New Roman"/>
          <w:sz w:val="24"/>
          <w:szCs w:val="24"/>
          <w:lang w:val="sr-Cyrl-CS"/>
        </w:rPr>
        <w:t>Служ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бени лист општине Мали Зворник'', број 2/21</w:t>
      </w:r>
      <w:r w:rsidRPr="00B42714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B4271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B42714">
        <w:rPr>
          <w:rFonts w:ascii="Times New Roman" w:hAnsi="Times New Roman" w:cs="Times New Roman"/>
          <w:sz w:val="24"/>
          <w:szCs w:val="24"/>
        </w:rPr>
        <w:t xml:space="preserve">Програма мера подршке за спровођење пољопривредне политике и политике руралног развоја </w:t>
      </w:r>
      <w:r w:rsidR="00482DC1">
        <w:rPr>
          <w:rFonts w:ascii="Times New Roman" w:hAnsi="Times New Roman" w:cs="Times New Roman"/>
          <w:sz w:val="24"/>
          <w:szCs w:val="24"/>
        </w:rPr>
        <w:t>општине Мали Зворник за 2022</w:t>
      </w:r>
      <w:r w:rsidRPr="00B42714">
        <w:rPr>
          <w:rFonts w:ascii="Times New Roman" w:hAnsi="Times New Roman" w:cs="Times New Roman"/>
          <w:sz w:val="24"/>
          <w:szCs w:val="24"/>
        </w:rPr>
        <w:t xml:space="preserve">. годину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(''</w:t>
      </w:r>
      <w:r w:rsidRPr="00B42714">
        <w:rPr>
          <w:rFonts w:ascii="Times New Roman" w:eastAsia="Calibri" w:hAnsi="Times New Roman" w:cs="Times New Roman"/>
          <w:sz w:val="24"/>
          <w:szCs w:val="24"/>
          <w:lang w:val="sr-Cyrl-CS"/>
        </w:rPr>
        <w:t>Служ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бени лист општине Мали Зворник''</w:t>
      </w:r>
      <w:r w:rsidRPr="00B42714">
        <w:rPr>
          <w:rFonts w:ascii="Times New Roman" w:eastAsia="Calibri" w:hAnsi="Times New Roman" w:cs="Times New Roman"/>
          <w:sz w:val="24"/>
          <w:szCs w:val="24"/>
          <w:lang w:val="sr-Cyrl-CS"/>
        </w:rPr>
        <w:t>, број</w:t>
      </w:r>
      <w:r w:rsidR="00482DC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</w:t>
      </w:r>
      <w:r w:rsidR="00482DC1">
        <w:rPr>
          <w:rFonts w:ascii="Times New Roman" w:eastAsia="Calibri" w:hAnsi="Times New Roman" w:cs="Times New Roman"/>
          <w:sz w:val="24"/>
          <w:szCs w:val="24"/>
        </w:rPr>
        <w:t>/22</w:t>
      </w:r>
      <w:r w:rsidRPr="00B4271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42714">
        <w:rPr>
          <w:rFonts w:ascii="Times New Roman" w:hAnsi="Times New Roman" w:cs="Times New Roman"/>
          <w:sz w:val="24"/>
          <w:szCs w:val="24"/>
        </w:rPr>
        <w:t xml:space="preserve">, </w:t>
      </w:r>
      <w:r w:rsidRPr="000F5A9E">
        <w:rPr>
          <w:rFonts w:ascii="Times New Roman" w:eastAsia="Calibri" w:hAnsi="Times New Roman" w:cs="Times New Roman"/>
          <w:sz w:val="24"/>
          <w:szCs w:val="24"/>
        </w:rPr>
        <w:t>Комисије за обраду и контролу захтева поднетих по Програму мера подршке за спровођење пољопривредне политике и политике руралног развоја за општину Мали Зворник</w:t>
      </w:r>
      <w:r w:rsidRPr="00B427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B4271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 а с п и с у ј е</w:t>
      </w:r>
    </w:p>
    <w:p w:rsidR="000A631B" w:rsidRPr="00B42714" w:rsidRDefault="000A631B" w:rsidP="000A6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F30" w:rsidRPr="006F4D9F" w:rsidRDefault="00A11F30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6573" w:rsidRPr="000A631B" w:rsidRDefault="00D62DAA" w:rsidP="005065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9F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D62DAA" w:rsidRPr="006F4D9F" w:rsidRDefault="009236F4" w:rsidP="005065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9F">
        <w:rPr>
          <w:rFonts w:ascii="Times New Roman" w:hAnsi="Times New Roman" w:cs="Times New Roman"/>
          <w:b/>
          <w:sz w:val="24"/>
          <w:szCs w:val="24"/>
        </w:rPr>
        <w:t xml:space="preserve">ЗА ПОДНОШЕЊЕ </w:t>
      </w:r>
      <w:r w:rsidR="00506573" w:rsidRPr="006F4D9F">
        <w:rPr>
          <w:rFonts w:ascii="Times New Roman" w:hAnsi="Times New Roman" w:cs="Times New Roman"/>
          <w:b/>
          <w:sz w:val="24"/>
          <w:szCs w:val="24"/>
        </w:rPr>
        <w:t xml:space="preserve">ЗАХТЕВА </w:t>
      </w:r>
      <w:r w:rsidRPr="006F4D9F">
        <w:rPr>
          <w:rFonts w:ascii="Times New Roman" w:hAnsi="Times New Roman" w:cs="Times New Roman"/>
          <w:b/>
          <w:sz w:val="24"/>
          <w:szCs w:val="24"/>
        </w:rPr>
        <w:t>ЗА ДОДЕЛУ ПОДСТИЦАЈНИХ СРЕДС</w:t>
      </w:r>
      <w:r w:rsidR="00641184">
        <w:rPr>
          <w:rFonts w:ascii="Times New Roman" w:hAnsi="Times New Roman" w:cs="Times New Roman"/>
          <w:b/>
          <w:sz w:val="24"/>
          <w:szCs w:val="24"/>
        </w:rPr>
        <w:t>ТАВА ЗА РЕГРЕС ЗА ПРЕМИЈУ ОСИГУРАЊА ЗА УСЕВЕ,  ПЛОДОВЕ, ВИШЕГОДИШЊЕ ЗАСАДЕ, РАСАДНИКА И ЖИВ</w:t>
      </w:r>
      <w:r w:rsidR="006903FA">
        <w:rPr>
          <w:rFonts w:ascii="Times New Roman" w:hAnsi="Times New Roman" w:cs="Times New Roman"/>
          <w:b/>
          <w:sz w:val="24"/>
          <w:szCs w:val="24"/>
        </w:rPr>
        <w:t>О</w:t>
      </w:r>
      <w:r w:rsidR="00641184">
        <w:rPr>
          <w:rFonts w:ascii="Times New Roman" w:hAnsi="Times New Roman" w:cs="Times New Roman"/>
          <w:b/>
          <w:sz w:val="24"/>
          <w:szCs w:val="24"/>
        </w:rPr>
        <w:t>ТИЊ</w:t>
      </w:r>
      <w:r w:rsidR="006903FA">
        <w:rPr>
          <w:rFonts w:ascii="Times New Roman" w:hAnsi="Times New Roman" w:cs="Times New Roman"/>
          <w:b/>
          <w:sz w:val="24"/>
          <w:szCs w:val="24"/>
        </w:rPr>
        <w:t>А</w:t>
      </w:r>
      <w:r w:rsidR="00641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31B">
        <w:rPr>
          <w:rFonts w:ascii="Times New Roman" w:hAnsi="Times New Roman" w:cs="Times New Roman"/>
          <w:b/>
          <w:sz w:val="24"/>
          <w:szCs w:val="24"/>
        </w:rPr>
        <w:t>НА ТЕРИТОРИЈИ ОПШТИНЕ МАЛИ ЗВОРНИК</w:t>
      </w:r>
      <w:r w:rsidR="000171FD" w:rsidRPr="006F4D9F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У</w:t>
      </w:r>
      <w:r w:rsidR="00506573" w:rsidRPr="006F4D9F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F65812" w:rsidRPr="006F4D9F">
        <w:rPr>
          <w:rFonts w:ascii="Times New Roman" w:hAnsi="Times New Roman" w:cs="Times New Roman"/>
          <w:b/>
          <w:sz w:val="24"/>
          <w:szCs w:val="24"/>
          <w:lang w:eastAsia="sr-Latn-CS"/>
        </w:rPr>
        <w:t>20</w:t>
      </w:r>
      <w:r w:rsidR="00482DC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22</w:t>
      </w:r>
      <w:r w:rsidR="0071733E" w:rsidRPr="006F4D9F">
        <w:rPr>
          <w:rFonts w:ascii="Times New Roman" w:hAnsi="Times New Roman" w:cs="Times New Roman"/>
          <w:b/>
          <w:sz w:val="24"/>
          <w:szCs w:val="24"/>
          <w:lang w:eastAsia="sr-Latn-CS"/>
        </w:rPr>
        <w:t>.</w:t>
      </w:r>
      <w:r w:rsidR="00F65812" w:rsidRPr="006F4D9F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ГОДИН</w:t>
      </w:r>
      <w:r w:rsidR="000171FD" w:rsidRPr="006F4D9F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И</w:t>
      </w:r>
    </w:p>
    <w:p w:rsidR="00D62DAA" w:rsidRPr="006F4D9F" w:rsidRDefault="00D62DAA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5812" w:rsidRPr="006F4D9F" w:rsidRDefault="00F65812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2DAA" w:rsidRPr="006F4D9F" w:rsidRDefault="00531C24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t>ПРЕДМЕТ ЈАВНОГ ПОЗИВА</w:t>
      </w:r>
    </w:p>
    <w:p w:rsidR="005E2C55" w:rsidRPr="006F4D9F" w:rsidRDefault="005E2C55" w:rsidP="005065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5E2C55" w:rsidRPr="000A631B" w:rsidRDefault="005E2C55" w:rsidP="000A6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Предмет јавног позива </w:t>
      </w:r>
      <w:r w:rsidRPr="006F4D9F">
        <w:rPr>
          <w:rFonts w:ascii="Times New Roman" w:eastAsia="Calibri" w:hAnsi="Times New Roman" w:cs="Times New Roman"/>
          <w:bCs/>
          <w:sz w:val="24"/>
          <w:szCs w:val="24"/>
        </w:rPr>
        <w:t xml:space="preserve">за подношење захтева за </w:t>
      </w:r>
      <w:r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доделу подстицајних средстава за </w:t>
      </w:r>
      <w:r w:rsidR="00641184">
        <w:rPr>
          <w:rFonts w:ascii="Times New Roman" w:hAnsi="Times New Roman" w:cs="Times New Roman"/>
          <w:sz w:val="24"/>
          <w:szCs w:val="24"/>
        </w:rPr>
        <w:t>регрес за премију осигурања за усеве, плодове, вишегодишње засаде, расаднике и животиње</w:t>
      </w:r>
      <w:r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на територији</w:t>
      </w:r>
      <w:r w:rsidR="000A631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општине Мали Зворник</w:t>
      </w:r>
      <w:r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у 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20</w:t>
      </w:r>
      <w:r w:rsidR="00482DC1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22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години (у даљем тексту: Јавни позив) је додела подстицајних средстава из буџе</w:t>
      </w:r>
      <w:r w:rsidR="000A631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та општине Мали Зворник</w:t>
      </w:r>
      <w:r w:rsidR="00705E39"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. </w:t>
      </w:r>
      <w:r w:rsidR="00087511"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Реализација</w:t>
      </w:r>
      <w:r w:rsidR="00C343B3"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332DA6"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ове </w:t>
      </w:r>
      <w:r w:rsidR="00BB4439"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мере</w:t>
      </w:r>
      <w:r w:rsidR="00087511"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је</w:t>
      </w:r>
      <w:r w:rsidR="00C343B3"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BB4439" w:rsidRPr="006F4D9F">
        <w:rPr>
          <w:rFonts w:ascii="Times New Roman" w:hAnsi="Times New Roman" w:cs="Times New Roman"/>
          <w:sz w:val="24"/>
          <w:szCs w:val="24"/>
        </w:rPr>
        <w:t>планиран</w:t>
      </w:r>
      <w:r w:rsidR="00307B2E" w:rsidRPr="006F4D9F">
        <w:rPr>
          <w:rFonts w:ascii="Times New Roman" w:hAnsi="Times New Roman" w:cs="Times New Roman"/>
          <w:sz w:val="24"/>
          <w:szCs w:val="24"/>
        </w:rPr>
        <w:t>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BB4439" w:rsidRPr="006F4D9F">
        <w:rPr>
          <w:rFonts w:ascii="Times New Roman" w:eastAsia="Calibri" w:hAnsi="Times New Roman" w:cs="Times New Roman"/>
          <w:sz w:val="24"/>
          <w:szCs w:val="24"/>
          <w:lang w:eastAsia="sr-Latn-CS"/>
        </w:rPr>
        <w:t>Програмом</w:t>
      </w:r>
      <w:r w:rsidR="00C343B3" w:rsidRPr="006F4D9F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</w:rPr>
        <w:t>мера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</w:rPr>
        <w:t>подршке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</w:rPr>
        <w:t>за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</w:rPr>
        <w:t>спровођење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</w:rPr>
        <w:t>пољопривредне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</w:rPr>
        <w:t>политике и политике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</w:rPr>
        <w:t>руралног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</w:rPr>
        <w:t>развоја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71733E" w:rsidRPr="006F4D9F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0A631B">
        <w:rPr>
          <w:rFonts w:ascii="Times New Roman" w:eastAsia="Calibri" w:hAnsi="Times New Roman" w:cs="Times New Roman"/>
          <w:sz w:val="24"/>
          <w:szCs w:val="24"/>
          <w:lang w:val="sr-Cyrl-CS"/>
        </w:rPr>
        <w:t>пштине Мали Зворник</w:t>
      </w:r>
      <w:r w:rsidR="00C343B3" w:rsidRPr="006F4D9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1733E" w:rsidRPr="006F4D9F">
        <w:rPr>
          <w:rFonts w:ascii="Times New Roman" w:eastAsia="Calibri" w:hAnsi="Times New Roman" w:cs="Times New Roman"/>
          <w:sz w:val="24"/>
          <w:szCs w:val="24"/>
          <w:lang w:eastAsia="sr-Latn-CS"/>
        </w:rPr>
        <w:t>за</w:t>
      </w:r>
      <w:r w:rsidR="00C343B3" w:rsidRPr="006F4D9F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r w:rsidR="0071733E" w:rsidRPr="006F4D9F">
        <w:rPr>
          <w:rFonts w:ascii="Times New Roman" w:hAnsi="Times New Roman" w:cs="Times New Roman"/>
          <w:sz w:val="24"/>
          <w:szCs w:val="24"/>
          <w:lang w:eastAsia="sr-Latn-CS"/>
        </w:rPr>
        <w:t>20</w:t>
      </w:r>
      <w:r w:rsidR="00482DC1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22</w:t>
      </w:r>
      <w:r w:rsidR="0071733E" w:rsidRPr="006F4D9F">
        <w:rPr>
          <w:rFonts w:ascii="Times New Roman" w:hAnsi="Times New Roman" w:cs="Times New Roman"/>
          <w:sz w:val="24"/>
          <w:szCs w:val="24"/>
          <w:lang w:val="sr-Cyrl-CS" w:eastAsia="sr-Latn-CS"/>
        </w:rPr>
        <w:t>.</w:t>
      </w:r>
      <w:r w:rsidR="00C343B3" w:rsidRPr="006F4D9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B2740" w:rsidRPr="006F4D9F">
        <w:rPr>
          <w:rFonts w:ascii="Times New Roman" w:eastAsia="Calibri" w:hAnsi="Times New Roman" w:cs="Times New Roman"/>
          <w:sz w:val="24"/>
          <w:szCs w:val="24"/>
          <w:lang w:eastAsia="sr-Latn-CS"/>
        </w:rPr>
        <w:t>г</w:t>
      </w:r>
      <w:r w:rsidR="0071733E" w:rsidRPr="006F4D9F">
        <w:rPr>
          <w:rFonts w:ascii="Times New Roman" w:eastAsia="Calibri" w:hAnsi="Times New Roman" w:cs="Times New Roman"/>
          <w:sz w:val="24"/>
          <w:szCs w:val="24"/>
          <w:lang w:eastAsia="sr-Latn-CS"/>
        </w:rPr>
        <w:t>одину</w:t>
      </w:r>
      <w:r w:rsidR="00C343B3" w:rsidRPr="006F4D9F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</w:t>
      </w:r>
      <w:r w:rsidR="00EB2740" w:rsidRPr="006F4D9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(у даљем тексту: Програм)</w:t>
      </w:r>
      <w:r w:rsidR="0071733E" w:rsidRPr="006F4D9F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</w:t>
      </w:r>
    </w:p>
    <w:p w:rsidR="00E851BE" w:rsidRPr="006F4D9F" w:rsidRDefault="009D18A8" w:rsidP="005E2C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Јавним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позивом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9E188C" w:rsidRPr="006F4D9F">
        <w:rPr>
          <w:rFonts w:ascii="Times New Roman" w:hAnsi="Times New Roman" w:cs="Times New Roman"/>
          <w:sz w:val="24"/>
          <w:szCs w:val="24"/>
        </w:rPr>
        <w:t>дефинише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9E188C" w:rsidRPr="006F4D9F">
        <w:rPr>
          <w:rFonts w:ascii="Times New Roman" w:hAnsi="Times New Roman" w:cs="Times New Roman"/>
          <w:sz w:val="24"/>
          <w:szCs w:val="24"/>
        </w:rPr>
        <w:t>се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9E188C" w:rsidRPr="006F4D9F">
        <w:rPr>
          <w:rFonts w:ascii="Times New Roman" w:hAnsi="Times New Roman" w:cs="Times New Roman"/>
          <w:sz w:val="24"/>
          <w:szCs w:val="24"/>
        </w:rPr>
        <w:t>висина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20B27" w:rsidRPr="006F4D9F">
        <w:rPr>
          <w:rFonts w:ascii="Times New Roman" w:hAnsi="Times New Roman" w:cs="Times New Roman"/>
          <w:sz w:val="24"/>
          <w:szCs w:val="24"/>
        </w:rPr>
        <w:t>и намена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400A5A" w:rsidRPr="006F4D9F">
        <w:rPr>
          <w:rFonts w:ascii="Times New Roman" w:hAnsi="Times New Roman" w:cs="Times New Roman"/>
          <w:sz w:val="24"/>
          <w:szCs w:val="24"/>
        </w:rPr>
        <w:t>укупно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400A5A" w:rsidRPr="006F4D9F">
        <w:rPr>
          <w:rFonts w:ascii="Times New Roman" w:hAnsi="Times New Roman" w:cs="Times New Roman"/>
          <w:sz w:val="24"/>
          <w:szCs w:val="24"/>
        </w:rPr>
        <w:t>расп</w:t>
      </w:r>
      <w:r w:rsidR="00863311" w:rsidRPr="006F4D9F">
        <w:rPr>
          <w:rFonts w:ascii="Times New Roman" w:hAnsi="Times New Roman" w:cs="Times New Roman"/>
          <w:sz w:val="24"/>
          <w:szCs w:val="24"/>
        </w:rPr>
        <w:t>оложивих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863311" w:rsidRPr="006F4D9F">
        <w:rPr>
          <w:rFonts w:ascii="Times New Roman" w:hAnsi="Times New Roman" w:cs="Times New Roman"/>
          <w:sz w:val="24"/>
          <w:szCs w:val="24"/>
        </w:rPr>
        <w:t>средстава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863311" w:rsidRPr="006F4D9F">
        <w:rPr>
          <w:rFonts w:ascii="Times New Roman" w:hAnsi="Times New Roman" w:cs="Times New Roman"/>
          <w:sz w:val="24"/>
          <w:szCs w:val="24"/>
        </w:rPr>
        <w:t>за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9E188C" w:rsidRPr="006F4D9F">
        <w:rPr>
          <w:rFonts w:ascii="Times New Roman" w:hAnsi="Times New Roman" w:cs="Times New Roman"/>
          <w:sz w:val="24"/>
          <w:szCs w:val="24"/>
        </w:rPr>
        <w:t>ову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9E188C" w:rsidRPr="006F4D9F">
        <w:rPr>
          <w:rFonts w:ascii="Times New Roman" w:hAnsi="Times New Roman" w:cs="Times New Roman"/>
          <w:sz w:val="24"/>
          <w:szCs w:val="24"/>
        </w:rPr>
        <w:t>меру, лиц</w:t>
      </w:r>
      <w:r w:rsidR="00863311" w:rsidRPr="006F4D9F">
        <w:rPr>
          <w:rFonts w:ascii="Times New Roman" w:hAnsi="Times New Roman" w:cs="Times New Roman"/>
          <w:sz w:val="24"/>
          <w:szCs w:val="24"/>
        </w:rPr>
        <w:t>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863311" w:rsidRPr="006F4D9F">
        <w:rPr>
          <w:rFonts w:ascii="Times New Roman" w:hAnsi="Times New Roman" w:cs="Times New Roman"/>
          <w:sz w:val="24"/>
          <w:szCs w:val="24"/>
        </w:rPr>
        <w:t>која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863311" w:rsidRPr="006F4D9F">
        <w:rPr>
          <w:rFonts w:ascii="Times New Roman" w:hAnsi="Times New Roman" w:cs="Times New Roman"/>
          <w:sz w:val="24"/>
          <w:szCs w:val="24"/>
        </w:rPr>
        <w:t>остварују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863311" w:rsidRPr="006F4D9F">
        <w:rPr>
          <w:rFonts w:ascii="Times New Roman" w:hAnsi="Times New Roman" w:cs="Times New Roman"/>
          <w:sz w:val="24"/>
          <w:szCs w:val="24"/>
        </w:rPr>
        <w:t>право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863311" w:rsidRPr="006F4D9F">
        <w:rPr>
          <w:rFonts w:ascii="Times New Roman" w:hAnsi="Times New Roman" w:cs="Times New Roman"/>
          <w:sz w:val="24"/>
          <w:szCs w:val="24"/>
        </w:rPr>
        <w:t>на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863311" w:rsidRPr="006F4D9F">
        <w:rPr>
          <w:rFonts w:ascii="Times New Roman" w:hAnsi="Times New Roman" w:cs="Times New Roman"/>
          <w:sz w:val="24"/>
          <w:szCs w:val="24"/>
        </w:rPr>
        <w:t>подстицаје</w:t>
      </w:r>
      <w:r w:rsidR="000F6733" w:rsidRPr="006F4D9F">
        <w:rPr>
          <w:rFonts w:ascii="Times New Roman" w:hAnsi="Times New Roman" w:cs="Times New Roman"/>
          <w:sz w:val="24"/>
          <w:szCs w:val="24"/>
        </w:rPr>
        <w:t xml:space="preserve"> (корисници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0F6733" w:rsidRPr="006F4D9F">
        <w:rPr>
          <w:rFonts w:ascii="Times New Roman" w:hAnsi="Times New Roman" w:cs="Times New Roman"/>
          <w:sz w:val="24"/>
          <w:szCs w:val="24"/>
        </w:rPr>
        <w:t>подстицаја)</w:t>
      </w:r>
      <w:r w:rsidR="009E188C" w:rsidRPr="006F4D9F">
        <w:rPr>
          <w:rFonts w:ascii="Times New Roman" w:hAnsi="Times New Roman" w:cs="Times New Roman"/>
          <w:sz w:val="24"/>
          <w:szCs w:val="24"/>
        </w:rPr>
        <w:t>,</w:t>
      </w:r>
      <w:r w:rsidR="00C343B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5E2C55" w:rsidRPr="006F4D9F">
        <w:rPr>
          <w:rFonts w:ascii="Times New Roman" w:hAnsi="Times New Roman" w:cs="Times New Roman"/>
          <w:sz w:val="24"/>
          <w:szCs w:val="24"/>
        </w:rPr>
        <w:t>услови и начин за доделу подстицаја, рокови за подношење захтева, документација која се подноси уз захтев, износ подстицаја по кориснику изражен у процентима, минимални и максимални износи подстицаја по кориснику, као и други потребни подаци и обавештења за спровођење Јавног позива.</w:t>
      </w:r>
    </w:p>
    <w:p w:rsidR="00F607AE" w:rsidRPr="006F4D9F" w:rsidRDefault="00F607AE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5E39" w:rsidRDefault="00705E39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378E" w:rsidRDefault="002C378E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378E" w:rsidRDefault="002C378E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378E" w:rsidRPr="006F4D9F" w:rsidRDefault="002C378E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51BE" w:rsidRPr="006F4D9F" w:rsidRDefault="00531C24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lastRenderedPageBreak/>
        <w:t>ВИСИНА И НАМЕНА ПОДСТИЦАЈНИХ СРЕДСТАВА</w:t>
      </w:r>
    </w:p>
    <w:p w:rsidR="00705E39" w:rsidRPr="006F4D9F" w:rsidRDefault="00705E39" w:rsidP="005065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3343" w:rsidRDefault="00863311" w:rsidP="00005A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Укупна средства која ће бити додељена по </w:t>
      </w:r>
      <w:r w:rsidRPr="006F4D9F">
        <w:rPr>
          <w:rFonts w:ascii="Times New Roman" w:hAnsi="Times New Roman" w:cs="Times New Roman"/>
          <w:sz w:val="24"/>
          <w:szCs w:val="24"/>
        </w:rPr>
        <w:t>J</w:t>
      </w:r>
      <w:r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авном позиву износе </w:t>
      </w:r>
      <w:r w:rsidR="00031259">
        <w:rPr>
          <w:rFonts w:ascii="Times New Roman" w:hAnsi="Times New Roman" w:cs="Times New Roman"/>
          <w:b/>
          <w:sz w:val="24"/>
          <w:szCs w:val="24"/>
          <w:lang w:val="sr-Cyrl-CS"/>
        </w:rPr>
        <w:t>50</w:t>
      </w:r>
      <w:r w:rsidR="002C6158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031259">
        <w:rPr>
          <w:rFonts w:ascii="Times New Roman" w:hAnsi="Times New Roman" w:cs="Times New Roman"/>
          <w:b/>
          <w:sz w:val="24"/>
          <w:szCs w:val="24"/>
          <w:lang w:val="sr-Cyrl-CS"/>
        </w:rPr>
        <w:t>.000,00</w:t>
      </w:r>
      <w:r w:rsidR="00705E39" w:rsidRPr="006F4D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51BE" w:rsidRPr="006F4D9F">
        <w:rPr>
          <w:rFonts w:ascii="Times New Roman" w:hAnsi="Times New Roman" w:cs="Times New Roman"/>
          <w:sz w:val="24"/>
          <w:szCs w:val="24"/>
        </w:rPr>
        <w:t xml:space="preserve">динара и </w:t>
      </w:r>
      <w:r w:rsidRPr="006F4D9F">
        <w:rPr>
          <w:rFonts w:ascii="Times New Roman" w:hAnsi="Times New Roman" w:cs="Times New Roman"/>
          <w:sz w:val="24"/>
          <w:szCs w:val="24"/>
        </w:rPr>
        <w:t>обезбеђена</w:t>
      </w:r>
      <w:r w:rsidR="00705E39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E851BE" w:rsidRPr="006F4D9F">
        <w:rPr>
          <w:rFonts w:ascii="Times New Roman" w:hAnsi="Times New Roman" w:cs="Times New Roman"/>
          <w:sz w:val="24"/>
          <w:szCs w:val="24"/>
        </w:rPr>
        <w:t>су</w:t>
      </w:r>
      <w:r w:rsidR="00705E39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  <w:lang w:val="sr-Cyrl-CS"/>
        </w:rPr>
        <w:t>Одлуком</w:t>
      </w:r>
      <w:r w:rsidRPr="006F4D9F">
        <w:rPr>
          <w:rFonts w:ascii="Times New Roman" w:hAnsi="Times New Roman" w:cs="Times New Roman"/>
          <w:sz w:val="24"/>
          <w:szCs w:val="24"/>
        </w:rPr>
        <w:t xml:space="preserve"> о буџету</w:t>
      </w:r>
      <w:r w:rsidR="00705E39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005AE8">
        <w:rPr>
          <w:rFonts w:ascii="Times New Roman" w:hAnsi="Times New Roman" w:cs="Times New Roman"/>
          <w:sz w:val="24"/>
          <w:szCs w:val="24"/>
          <w:lang w:val="sr-Cyrl-CS"/>
        </w:rPr>
        <w:t>општине Мали Зворник</w:t>
      </w:r>
      <w:r w:rsidR="00705E39"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за</w:t>
      </w:r>
      <w:r w:rsidR="00705E39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482DC1">
        <w:rPr>
          <w:rFonts w:ascii="Times New Roman" w:hAnsi="Times New Roman" w:cs="Times New Roman"/>
          <w:sz w:val="24"/>
          <w:szCs w:val="24"/>
          <w:lang w:val="sr-Cyrl-CS"/>
        </w:rPr>
        <w:t>2022</w:t>
      </w:r>
      <w:r w:rsidRPr="006F4D9F">
        <w:rPr>
          <w:rFonts w:ascii="Times New Roman" w:hAnsi="Times New Roman" w:cs="Times New Roman"/>
          <w:sz w:val="24"/>
          <w:szCs w:val="24"/>
        </w:rPr>
        <w:t xml:space="preserve">. </w:t>
      </w:r>
      <w:r w:rsidR="00CA28F0" w:rsidRPr="006F4D9F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6F4D9F">
        <w:rPr>
          <w:rFonts w:ascii="Times New Roman" w:hAnsi="Times New Roman" w:cs="Times New Roman"/>
          <w:sz w:val="24"/>
          <w:szCs w:val="24"/>
        </w:rPr>
        <w:t>одину</w:t>
      </w:r>
      <w:r w:rsidR="00CA28F0"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 и намењена су </w:t>
      </w:r>
      <w:r w:rsidR="003E3343"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за доделу </w:t>
      </w:r>
      <w:r w:rsidR="009236F4" w:rsidRPr="006F4D9F">
        <w:rPr>
          <w:rFonts w:ascii="Times New Roman" w:hAnsi="Times New Roman" w:cs="Times New Roman"/>
          <w:sz w:val="24"/>
          <w:szCs w:val="24"/>
          <w:lang w:val="sr-Cyrl-CS"/>
        </w:rPr>
        <w:t>подстицајних</w:t>
      </w:r>
      <w:r w:rsidR="003E3343"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 за регрес за </w:t>
      </w:r>
      <w:r w:rsidR="00641184">
        <w:rPr>
          <w:rFonts w:ascii="Times New Roman" w:hAnsi="Times New Roman" w:cs="Times New Roman"/>
          <w:sz w:val="24"/>
          <w:szCs w:val="24"/>
          <w:lang w:val="sr-Cyrl-CS"/>
        </w:rPr>
        <w:t>премију осигурања за усеве, плодове, вишегодишње засаде, расаднике и животиње.</w:t>
      </w:r>
    </w:p>
    <w:p w:rsidR="00005AE8" w:rsidRPr="00005AE8" w:rsidRDefault="00005AE8" w:rsidP="00005A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32FA" w:rsidRPr="006F4D9F" w:rsidRDefault="00641184" w:rsidP="00506573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3E3343" w:rsidRPr="006F4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E3343" w:rsidRPr="006F4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3FA">
        <w:rPr>
          <w:rFonts w:ascii="Times New Roman" w:hAnsi="Times New Roman" w:cs="Times New Roman"/>
          <w:sz w:val="24"/>
          <w:szCs w:val="24"/>
        </w:rPr>
        <w:t>– Осигурање усева, плодова, вишегодишњих засада, расадника и животиња</w:t>
      </w:r>
      <w:r w:rsidR="003E3343" w:rsidRPr="006F4D9F">
        <w:rPr>
          <w:rFonts w:ascii="Times New Roman" w:hAnsi="Times New Roman" w:cs="Times New Roman"/>
          <w:sz w:val="24"/>
          <w:szCs w:val="24"/>
        </w:rPr>
        <w:t>.</w:t>
      </w:r>
    </w:p>
    <w:p w:rsidR="003E3343" w:rsidRPr="006F4D9F" w:rsidRDefault="003E3343" w:rsidP="00705E3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6A1F" w:rsidRPr="006F4D9F" w:rsidRDefault="00986A1F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Подстицајна</w:t>
      </w:r>
      <w:r w:rsidR="00531F0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средства</w:t>
      </w:r>
      <w:r w:rsidR="00531F03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која</w:t>
      </w:r>
      <w:r w:rsidR="00C305AF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су</w:t>
      </w:r>
      <w:r w:rsidR="005F6BE9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наменска и бесповратна, додељују</w:t>
      </w:r>
      <w:r w:rsidR="005F6BE9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се у максималном</w:t>
      </w:r>
      <w:r w:rsidR="005F6BE9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износу</w:t>
      </w:r>
      <w:r w:rsidR="005F6BE9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334C63" w:rsidRPr="006F4D9F">
        <w:rPr>
          <w:rFonts w:ascii="Times New Roman" w:hAnsi="Times New Roman" w:cs="Times New Roman"/>
          <w:sz w:val="24"/>
          <w:szCs w:val="24"/>
        </w:rPr>
        <w:t>од</w:t>
      </w:r>
      <w:r w:rsidR="002C6158">
        <w:rPr>
          <w:rFonts w:ascii="Times New Roman" w:hAnsi="Times New Roman" w:cs="Times New Roman"/>
          <w:sz w:val="24"/>
          <w:szCs w:val="24"/>
        </w:rPr>
        <w:t xml:space="preserve"> 10</w:t>
      </w:r>
      <w:r w:rsidR="006903FA">
        <w:rPr>
          <w:rFonts w:ascii="Times New Roman" w:hAnsi="Times New Roman" w:cs="Times New Roman"/>
          <w:sz w:val="24"/>
          <w:szCs w:val="24"/>
        </w:rPr>
        <w:t>0%  од плаћене полисе осигурања без ПДВ-а. Максимални износ подстицаја је 50.000,00 динара.</w:t>
      </w:r>
      <w:r w:rsidRPr="006F4D9F">
        <w:rPr>
          <w:rFonts w:ascii="Times New Roman" w:hAnsi="Times New Roman" w:cs="Times New Roman"/>
          <w:sz w:val="24"/>
          <w:szCs w:val="24"/>
        </w:rPr>
        <w:t>.</w:t>
      </w:r>
    </w:p>
    <w:p w:rsidR="002B3790" w:rsidRPr="006F4D9F" w:rsidRDefault="002B3790" w:rsidP="00506573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B254A" w:rsidRPr="00482DC1" w:rsidRDefault="009236F4" w:rsidP="00506573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Јавни</w:t>
      </w:r>
      <w:r w:rsidR="005F6BE9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позив</w:t>
      </w:r>
      <w:r w:rsidR="005F6BE9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отворен</w:t>
      </w:r>
      <w:r w:rsidR="005F6BE9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је</w:t>
      </w:r>
      <w:r w:rsidR="005F6BE9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до</w:t>
      </w:r>
      <w:r w:rsidR="005F6BE9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ут</w:t>
      </w:r>
      <w:r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ошка</w:t>
      </w:r>
      <w:r w:rsidR="005F6BE9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средстава</w:t>
      </w:r>
      <w:r w:rsidR="005F6BE9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,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а најкасније</w:t>
      </w:r>
      <w:r w:rsidR="00A93DE0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до </w:t>
      </w:r>
      <w:r w:rsidR="00482DC1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31.10.2022</w:t>
      </w:r>
      <w:r w:rsidR="00AB254A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  <w:r w:rsidR="00916CE6" w:rsidRPr="00482DC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године.</w:t>
      </w:r>
    </w:p>
    <w:p w:rsidR="00F607AE" w:rsidRPr="006F4D9F" w:rsidRDefault="00F607AE" w:rsidP="0050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BE9" w:rsidRPr="006F4D9F" w:rsidRDefault="005F6BE9" w:rsidP="0050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AA" w:rsidRPr="006F4D9F" w:rsidRDefault="00531C24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t>КОРИСНИЦИ ПОДСТИЦАЈА</w:t>
      </w:r>
    </w:p>
    <w:p w:rsidR="005F6BE9" w:rsidRPr="006F4D9F" w:rsidRDefault="005F6BE9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7B4F" w:rsidRPr="006F4D9F" w:rsidRDefault="00D62DAA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Право</w:t>
      </w:r>
      <w:r w:rsidR="004E3F4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на</w:t>
      </w:r>
      <w:r w:rsidR="004E3F4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доделу</w:t>
      </w:r>
      <w:r w:rsidR="004E3F4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подстицаја</w:t>
      </w:r>
      <w:r w:rsidR="004E3F4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може</w:t>
      </w:r>
      <w:r w:rsidR="004E3F4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остварити</w:t>
      </w:r>
      <w:r w:rsidR="00617B4F" w:rsidRPr="006F4D9F">
        <w:rPr>
          <w:rFonts w:ascii="Times New Roman" w:hAnsi="Times New Roman" w:cs="Times New Roman"/>
          <w:sz w:val="24"/>
          <w:szCs w:val="24"/>
        </w:rPr>
        <w:t>:</w:t>
      </w:r>
    </w:p>
    <w:p w:rsidR="00D62DAA" w:rsidRPr="006F4D9F" w:rsidRDefault="00D62DAA" w:rsidP="00506573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физичко</w:t>
      </w:r>
      <w:r w:rsidR="004E3F4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лице – носилац</w:t>
      </w:r>
      <w:r w:rsidR="00204BA2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комерцијалног</w:t>
      </w:r>
      <w:r w:rsidR="00204BA2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регистрованог</w:t>
      </w:r>
      <w:r w:rsidR="00204BA2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пород</w:t>
      </w:r>
      <w:r w:rsidR="00617B4F" w:rsidRPr="006F4D9F">
        <w:rPr>
          <w:rFonts w:ascii="Times New Roman" w:hAnsi="Times New Roman" w:cs="Times New Roman"/>
          <w:sz w:val="24"/>
          <w:szCs w:val="24"/>
        </w:rPr>
        <w:t>ичног</w:t>
      </w:r>
      <w:r w:rsidR="00204BA2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17B4F" w:rsidRPr="006F4D9F">
        <w:rPr>
          <w:rFonts w:ascii="Times New Roman" w:hAnsi="Times New Roman" w:cs="Times New Roman"/>
          <w:sz w:val="24"/>
          <w:szCs w:val="24"/>
        </w:rPr>
        <w:t>пољопривредног</w:t>
      </w:r>
      <w:r w:rsidR="00204BA2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17B4F" w:rsidRPr="006F4D9F">
        <w:rPr>
          <w:rFonts w:ascii="Times New Roman" w:hAnsi="Times New Roman" w:cs="Times New Roman"/>
          <w:sz w:val="24"/>
          <w:szCs w:val="24"/>
        </w:rPr>
        <w:t>газдинства;</w:t>
      </w:r>
    </w:p>
    <w:p w:rsidR="00334C63" w:rsidRPr="006F4D9F" w:rsidRDefault="00916CE6" w:rsidP="00506573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правно лице</w:t>
      </w:r>
      <w:r w:rsidR="00491238" w:rsidRPr="006F4D9F">
        <w:rPr>
          <w:rFonts w:ascii="Times New Roman" w:hAnsi="Times New Roman" w:cs="Times New Roman"/>
          <w:sz w:val="24"/>
          <w:szCs w:val="24"/>
        </w:rPr>
        <w:t>.</w:t>
      </w:r>
    </w:p>
    <w:p w:rsidR="00F607AE" w:rsidRPr="006F4D9F" w:rsidRDefault="00F607AE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2DAA" w:rsidRPr="006F4D9F" w:rsidRDefault="00531C24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t>ОПШТИ УСЛОВИ</w:t>
      </w:r>
      <w:r w:rsidR="00490FF2" w:rsidRPr="006F4D9F">
        <w:rPr>
          <w:rFonts w:ascii="Times New Roman" w:hAnsi="Times New Roman" w:cs="Times New Roman"/>
          <w:b/>
          <w:i/>
          <w:sz w:val="24"/>
          <w:szCs w:val="24"/>
        </w:rPr>
        <w:t xml:space="preserve"> ЗА ОСТВАРИВАЊЕ ПРАВА НА ПОДСТИЦАЈЕ</w:t>
      </w:r>
    </w:p>
    <w:p w:rsidR="00B90B12" w:rsidRPr="006F4D9F" w:rsidRDefault="00B90B12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2808" w:rsidRPr="006F4D9F" w:rsidRDefault="001A2808" w:rsidP="0050657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D9F">
        <w:rPr>
          <w:rFonts w:ascii="Times New Roman" w:eastAsia="Calibri" w:hAnsi="Times New Roman" w:cs="Times New Roman"/>
          <w:sz w:val="24"/>
          <w:szCs w:val="24"/>
        </w:rPr>
        <w:t>Право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на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подстицаје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остварују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лица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ако:</w:t>
      </w:r>
    </w:p>
    <w:p w:rsidR="001A2808" w:rsidRPr="006F4D9F" w:rsidRDefault="001A2808" w:rsidP="00506573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eastAsia="Calibri" w:hAnsi="Times New Roman" w:cs="Times New Roman"/>
          <w:sz w:val="24"/>
          <w:szCs w:val="24"/>
        </w:rPr>
        <w:t>су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уписана у Регистар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пољопривредних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газдинстава</w:t>
      </w:r>
      <w:r w:rsidR="00152BD5" w:rsidRPr="006F4D9F">
        <w:rPr>
          <w:rFonts w:ascii="Times New Roman" w:eastAsia="Calibri" w:hAnsi="Times New Roman" w:cs="Times New Roman"/>
          <w:sz w:val="24"/>
          <w:szCs w:val="24"/>
        </w:rPr>
        <w:t>(у даљем</w:t>
      </w:r>
      <w:r w:rsidR="001E2624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BD5" w:rsidRPr="006F4D9F">
        <w:rPr>
          <w:rFonts w:ascii="Times New Roman" w:eastAsia="Calibri" w:hAnsi="Times New Roman" w:cs="Times New Roman"/>
          <w:sz w:val="24"/>
          <w:szCs w:val="24"/>
        </w:rPr>
        <w:t xml:space="preserve">тексту: РПГ) </w:t>
      </w:r>
      <w:r w:rsidRPr="006F4D9F">
        <w:rPr>
          <w:rFonts w:ascii="Times New Roman" w:eastAsia="Calibri" w:hAnsi="Times New Roman" w:cs="Times New Roman"/>
          <w:sz w:val="24"/>
          <w:szCs w:val="24"/>
        </w:rPr>
        <w:t>и налазе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се у активном</w:t>
      </w:r>
      <w:r w:rsidR="004E3F46" w:rsidRPr="006F4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статусу;</w:t>
      </w:r>
    </w:p>
    <w:p w:rsidR="006B6873" w:rsidRPr="006F4D9F" w:rsidRDefault="00D62DAA" w:rsidP="00506573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има</w:t>
      </w:r>
      <w:r w:rsidR="001A2808" w:rsidRPr="006F4D9F">
        <w:rPr>
          <w:rFonts w:ascii="Times New Roman" w:hAnsi="Times New Roman" w:cs="Times New Roman"/>
          <w:sz w:val="24"/>
          <w:szCs w:val="24"/>
        </w:rPr>
        <w:t>ју</w:t>
      </w:r>
      <w:r w:rsidR="001E2624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пребивалиште</w:t>
      </w:r>
      <w:r w:rsidR="0000775D" w:rsidRPr="006F4D9F">
        <w:rPr>
          <w:rFonts w:ascii="Times New Roman" w:hAnsi="Times New Roman" w:cs="Times New Roman"/>
          <w:sz w:val="24"/>
          <w:szCs w:val="24"/>
        </w:rPr>
        <w:t>, односно</w:t>
      </w:r>
      <w:r w:rsidR="001E2624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00775D" w:rsidRPr="006F4D9F">
        <w:rPr>
          <w:rFonts w:ascii="Times New Roman" w:hAnsi="Times New Roman" w:cs="Times New Roman"/>
          <w:sz w:val="24"/>
          <w:szCs w:val="24"/>
        </w:rPr>
        <w:t>седиште</w:t>
      </w:r>
      <w:r w:rsidR="001E2624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B6873" w:rsidRPr="006F4D9F">
        <w:rPr>
          <w:rFonts w:ascii="Times New Roman" w:hAnsi="Times New Roman" w:cs="Times New Roman"/>
          <w:sz w:val="24"/>
          <w:szCs w:val="24"/>
        </w:rPr>
        <w:t>и пољопривредну</w:t>
      </w:r>
      <w:r w:rsidR="001E2624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B6873" w:rsidRPr="006F4D9F">
        <w:rPr>
          <w:rFonts w:ascii="Times New Roman" w:hAnsi="Times New Roman" w:cs="Times New Roman"/>
          <w:sz w:val="24"/>
          <w:szCs w:val="24"/>
        </w:rPr>
        <w:t>производњу</w:t>
      </w:r>
      <w:r w:rsidR="001E2624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на</w:t>
      </w:r>
      <w:r w:rsidR="001E2624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територији</w:t>
      </w:r>
      <w:r w:rsidR="001E2624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916CE6">
        <w:rPr>
          <w:rFonts w:ascii="Times New Roman" w:hAnsi="Times New Roman" w:cs="Times New Roman"/>
          <w:sz w:val="24"/>
          <w:szCs w:val="24"/>
        </w:rPr>
        <w:t>општине Мали Зворник</w:t>
      </w:r>
      <w:r w:rsidR="006B6873" w:rsidRPr="006F4D9F">
        <w:rPr>
          <w:rFonts w:ascii="Times New Roman" w:hAnsi="Times New Roman" w:cs="Times New Roman"/>
          <w:sz w:val="24"/>
          <w:szCs w:val="24"/>
        </w:rPr>
        <w:t>;</w:t>
      </w:r>
    </w:p>
    <w:p w:rsidR="00D62DAA" w:rsidRPr="006253D1" w:rsidRDefault="00456A4E" w:rsidP="006253D1">
      <w:pPr>
        <w:pStyle w:val="rvps6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6F4D9F">
        <w:t>по</w:t>
      </w:r>
      <w:r w:rsidR="00184466" w:rsidRPr="006F4D9F">
        <w:t xml:space="preserve"> </w:t>
      </w:r>
      <w:r w:rsidRPr="006F4D9F">
        <w:t>редоследу</w:t>
      </w:r>
      <w:r w:rsidR="00184466" w:rsidRPr="006F4D9F">
        <w:t xml:space="preserve"> </w:t>
      </w:r>
      <w:r w:rsidRPr="006F4D9F">
        <w:t>подношења</w:t>
      </w:r>
      <w:r w:rsidR="00184466" w:rsidRPr="006F4D9F">
        <w:t xml:space="preserve"> захтева </w:t>
      </w:r>
      <w:r w:rsidRPr="006F4D9F">
        <w:t>постоје</w:t>
      </w:r>
      <w:r w:rsidR="00184466" w:rsidRPr="006F4D9F">
        <w:t xml:space="preserve"> </w:t>
      </w:r>
      <w:r w:rsidRPr="006F4D9F">
        <w:t>расположива</w:t>
      </w:r>
      <w:r w:rsidR="00184466" w:rsidRPr="006F4D9F">
        <w:t xml:space="preserve"> </w:t>
      </w:r>
      <w:r w:rsidRPr="006F4D9F">
        <w:t>средства</w:t>
      </w:r>
      <w:r w:rsidR="00184466" w:rsidRPr="006F4D9F">
        <w:t xml:space="preserve"> </w:t>
      </w:r>
      <w:r w:rsidRPr="006F4D9F">
        <w:t>за</w:t>
      </w:r>
      <w:r w:rsidR="00184466" w:rsidRPr="006F4D9F">
        <w:t xml:space="preserve"> </w:t>
      </w:r>
      <w:r w:rsidRPr="006F4D9F">
        <w:t>одобравање</w:t>
      </w:r>
      <w:r w:rsidR="00184466" w:rsidRPr="006F4D9F">
        <w:t xml:space="preserve"> </w:t>
      </w:r>
      <w:r w:rsidRPr="006F4D9F">
        <w:t>права</w:t>
      </w:r>
      <w:r w:rsidR="00184466" w:rsidRPr="006F4D9F">
        <w:t xml:space="preserve"> </w:t>
      </w:r>
      <w:r w:rsidRPr="006F4D9F">
        <w:t>на</w:t>
      </w:r>
      <w:r w:rsidR="00184466" w:rsidRPr="006F4D9F">
        <w:t xml:space="preserve"> </w:t>
      </w:r>
      <w:r w:rsidRPr="006F4D9F">
        <w:t>подстицаје у оквиру</w:t>
      </w:r>
      <w:r w:rsidR="00184466" w:rsidRPr="006F4D9F">
        <w:t xml:space="preserve"> </w:t>
      </w:r>
      <w:r w:rsidRPr="006F4D9F">
        <w:t>укупних</w:t>
      </w:r>
      <w:r w:rsidR="00184466" w:rsidRPr="006F4D9F">
        <w:t xml:space="preserve"> </w:t>
      </w:r>
      <w:r w:rsidRPr="006F4D9F">
        <w:t>средстава</w:t>
      </w:r>
      <w:r w:rsidR="00184466" w:rsidRPr="006F4D9F">
        <w:t xml:space="preserve"> </w:t>
      </w:r>
      <w:r w:rsidRPr="006F4D9F">
        <w:t>опредељених</w:t>
      </w:r>
      <w:r w:rsidR="00184466" w:rsidRPr="006F4D9F">
        <w:t xml:space="preserve"> </w:t>
      </w:r>
      <w:r w:rsidRPr="006F4D9F">
        <w:t>Јавним</w:t>
      </w:r>
      <w:r w:rsidR="00184466" w:rsidRPr="006F4D9F">
        <w:t xml:space="preserve"> </w:t>
      </w:r>
      <w:r w:rsidRPr="006F4D9F">
        <w:t>позивом</w:t>
      </w:r>
      <w:r w:rsidR="00E90166" w:rsidRPr="006F4D9F">
        <w:t>;</w:t>
      </w:r>
    </w:p>
    <w:p w:rsidR="00BA05F6" w:rsidRPr="006F4D9F" w:rsidRDefault="00BA05F6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77F0" w:rsidRPr="006F4D9F" w:rsidRDefault="00F577F0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t>ВРСТЕ НЕПРИХВАТЉИВИХ ТРОШКОВА</w:t>
      </w:r>
    </w:p>
    <w:p w:rsidR="00BA05F6" w:rsidRPr="006F4D9F" w:rsidRDefault="00BA05F6" w:rsidP="0050657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001" w:rsidRPr="006F4D9F" w:rsidRDefault="00F577F0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Неприхватљиви</w:t>
      </w:r>
      <w:r w:rsidR="00BA05F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трошкови</w:t>
      </w:r>
      <w:r w:rsidR="00BA05F6" w:rsidRPr="006F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 xml:space="preserve">су: </w:t>
      </w:r>
    </w:p>
    <w:p w:rsidR="005A13BD" w:rsidRPr="006F4D9F" w:rsidRDefault="005A13BD" w:rsidP="00506573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порези, укључујући ПДВ;</w:t>
      </w:r>
    </w:p>
    <w:p w:rsidR="005A13BD" w:rsidRPr="006F4D9F" w:rsidRDefault="005A13BD" w:rsidP="00506573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ц</w:t>
      </w:r>
      <w:r w:rsidR="00F107F6" w:rsidRPr="006F4D9F">
        <w:rPr>
          <w:rFonts w:ascii="Times New Roman" w:eastAsia="Times New Roman" w:hAnsi="Times New Roman" w:cs="Times New Roman"/>
          <w:iCs/>
          <w:sz w:val="24"/>
          <w:szCs w:val="24"/>
        </w:rPr>
        <w:t>аринске, увозне и остале административне таксе, као и накнаде за потребне сагласности од државних институција и јавних предузећа</w:t>
      </w: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5A13BD" w:rsidRPr="006F4D9F" w:rsidRDefault="005A13BD" w:rsidP="00506573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казне, финансијски пенали и судски трошкови;</w:t>
      </w:r>
    </w:p>
    <w:p w:rsidR="005A13BD" w:rsidRPr="006F4D9F" w:rsidRDefault="005A13BD" w:rsidP="00506573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трошкови пословања;</w:t>
      </w:r>
    </w:p>
    <w:p w:rsidR="005A13BD" w:rsidRPr="006F4D9F" w:rsidRDefault="005A13BD" w:rsidP="00506573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банкарски трошкови, трошкови гаранција и слични трошкови;</w:t>
      </w:r>
    </w:p>
    <w:p w:rsidR="005A13BD" w:rsidRPr="006F4D9F" w:rsidRDefault="005A13BD" w:rsidP="00506573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доприноси у натури</w:t>
      </w:r>
      <w:r w:rsidR="00F107F6" w:rsidRPr="006F4D9F">
        <w:rPr>
          <w:rFonts w:ascii="Times New Roman" w:eastAsia="Times New Roman" w:hAnsi="Times New Roman" w:cs="Times New Roman"/>
          <w:iCs/>
          <w:sz w:val="24"/>
          <w:szCs w:val="24"/>
        </w:rPr>
        <w:t xml:space="preserve"> (сопствени рад и материјал)</w:t>
      </w: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5A13BD" w:rsidRPr="006F4D9F" w:rsidRDefault="005A13BD" w:rsidP="00506573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набавка предмета инвестиције путем лизинга, компензације,</w:t>
      </w:r>
      <w:r w:rsidR="00F107F6" w:rsidRPr="006F4D9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F4D9F">
        <w:rPr>
          <w:rFonts w:ascii="Times New Roman" w:eastAsia="Times New Roman" w:hAnsi="Times New Roman" w:cs="Times New Roman"/>
          <w:iCs/>
          <w:sz w:val="24"/>
          <w:szCs w:val="24"/>
        </w:rPr>
        <w:t>асигнације и цесије или набавка на други начин који представља гаше</w:t>
      </w:r>
      <w:r w:rsidR="00F107F6" w:rsidRPr="006F4D9F">
        <w:rPr>
          <w:rFonts w:ascii="Times New Roman" w:eastAsia="Times New Roman" w:hAnsi="Times New Roman" w:cs="Times New Roman"/>
          <w:iCs/>
          <w:sz w:val="24"/>
          <w:szCs w:val="24"/>
        </w:rPr>
        <w:t>ње обавезе путем пребијања дуга.</w:t>
      </w:r>
    </w:p>
    <w:p w:rsidR="006903FA" w:rsidRPr="006F4D9F" w:rsidRDefault="006903FA" w:rsidP="00F107F6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C7001" w:rsidRPr="006F4D9F" w:rsidRDefault="00BC7001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77F0" w:rsidRPr="006F4D9F" w:rsidRDefault="00F577F0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t>ПОТРЕБНА ДОКУМЕНТАЦИЈА</w:t>
      </w:r>
    </w:p>
    <w:p w:rsidR="00F107F6" w:rsidRPr="006F4D9F" w:rsidRDefault="00F107F6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77F0" w:rsidRPr="006F4D9F" w:rsidRDefault="00F577F0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Подносилац</w:t>
      </w:r>
      <w:r w:rsidR="00F107F6" w:rsidRPr="006F4D9F">
        <w:rPr>
          <w:rFonts w:ascii="Times New Roman" w:hAnsi="Times New Roman" w:cs="Times New Roman"/>
          <w:sz w:val="24"/>
          <w:szCs w:val="24"/>
        </w:rPr>
        <w:t xml:space="preserve"> захтева </w:t>
      </w:r>
      <w:r w:rsidRPr="006F4D9F">
        <w:rPr>
          <w:rFonts w:ascii="Times New Roman" w:hAnsi="Times New Roman" w:cs="Times New Roman"/>
          <w:sz w:val="24"/>
          <w:szCs w:val="24"/>
        </w:rPr>
        <w:t>доставља</w:t>
      </w:r>
      <w:r w:rsidR="00F107F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следећа</w:t>
      </w:r>
      <w:r w:rsidR="00F107F6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документа:</w:t>
      </w:r>
    </w:p>
    <w:p w:rsidR="00490D3D" w:rsidRPr="006F4D9F" w:rsidRDefault="00F107F6" w:rsidP="0050657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 xml:space="preserve">захтев за доделу подстицајних средстава, читко попуњен и потписан, а за правна лица и печатом оверен, 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на обрасцу који је објављен на инте</w:t>
      </w:r>
      <w:r w:rsidR="006253D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рнет </w:t>
      </w:r>
      <w:r w:rsidR="006903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страници општине Мали Зворник, </w:t>
      </w:r>
      <w:r w:rsidR="006253D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253D1"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</w:t>
      </w:r>
      <w:r w:rsidR="006253D1" w:rsidRPr="006F4D9F">
        <w:rPr>
          <w:rFonts w:ascii="Times New Roman" w:hAnsi="Times New Roman" w:cs="Times New Roman"/>
          <w:sz w:val="24"/>
          <w:szCs w:val="24"/>
          <w:lang w:val="sr-Cyrl-CS"/>
        </w:rPr>
        <w:t>може се преузети</w:t>
      </w:r>
      <w:r w:rsidR="006253D1">
        <w:rPr>
          <w:rFonts w:ascii="Times New Roman" w:hAnsi="Times New Roman" w:cs="Times New Roman"/>
          <w:sz w:val="24"/>
          <w:szCs w:val="24"/>
          <w:lang w:val="sr-Cyrl-CS"/>
        </w:rPr>
        <w:t xml:space="preserve"> на шалтеру пријемне канцеларије</w:t>
      </w:r>
      <w:r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253D1">
        <w:rPr>
          <w:rFonts w:ascii="Times New Roman" w:hAnsi="Times New Roman" w:cs="Times New Roman"/>
          <w:sz w:val="24"/>
          <w:szCs w:val="24"/>
          <w:lang w:val="sr-Cyrl-CS"/>
        </w:rPr>
        <w:t>Општинске</w:t>
      </w:r>
      <w:r w:rsidRPr="006F4D9F">
        <w:rPr>
          <w:rFonts w:ascii="Times New Roman" w:hAnsi="Times New Roman" w:cs="Times New Roman"/>
          <w:sz w:val="24"/>
          <w:szCs w:val="24"/>
        </w:rPr>
        <w:t xml:space="preserve"> управе </w:t>
      </w:r>
      <w:r w:rsidR="006253D1">
        <w:rPr>
          <w:rFonts w:ascii="Times New Roman" w:hAnsi="Times New Roman" w:cs="Times New Roman"/>
          <w:sz w:val="24"/>
          <w:szCs w:val="24"/>
          <w:lang w:val="sr-Cyrl-CS"/>
        </w:rPr>
        <w:t>општине Мали Зворник</w:t>
      </w:r>
      <w:r w:rsidR="006253D1">
        <w:rPr>
          <w:rFonts w:ascii="Times New Roman" w:hAnsi="Times New Roman" w:cs="Times New Roman"/>
          <w:sz w:val="24"/>
          <w:szCs w:val="24"/>
        </w:rPr>
        <w:t>у</w:t>
      </w:r>
      <w:r w:rsidR="006253D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7 до 15</w:t>
      </w:r>
      <w:r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 сати. У </w:t>
      </w:r>
      <w:r w:rsidRPr="006F4D9F">
        <w:rPr>
          <w:rFonts w:ascii="Times New Roman" w:hAnsi="Times New Roman" w:cs="Times New Roman"/>
          <w:sz w:val="24"/>
          <w:szCs w:val="24"/>
        </w:rPr>
        <w:t xml:space="preserve">захтеву </w:t>
      </w:r>
      <w:r w:rsidRPr="006F4D9F">
        <w:rPr>
          <w:rFonts w:ascii="Times New Roman" w:hAnsi="Times New Roman" w:cs="Times New Roman"/>
          <w:sz w:val="24"/>
          <w:szCs w:val="24"/>
          <w:lang w:val="sr-Cyrl-CS"/>
        </w:rPr>
        <w:t>је потребно навести све тражене податке</w:t>
      </w:r>
      <w:r w:rsidRPr="006F4D9F">
        <w:rPr>
          <w:rFonts w:ascii="Times New Roman" w:hAnsi="Times New Roman" w:cs="Times New Roman"/>
          <w:sz w:val="24"/>
          <w:szCs w:val="24"/>
        </w:rPr>
        <w:t>;</w:t>
      </w:r>
    </w:p>
    <w:p w:rsidR="00F577F0" w:rsidRPr="006F4D9F" w:rsidRDefault="003F7FBC" w:rsidP="0050657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ф</w:t>
      </w:r>
      <w:r w:rsidR="00F577F0" w:rsidRPr="006F4D9F">
        <w:rPr>
          <w:rFonts w:ascii="Times New Roman" w:hAnsi="Times New Roman" w:cs="Times New Roman"/>
          <w:sz w:val="24"/>
          <w:szCs w:val="24"/>
        </w:rPr>
        <w:t>отокопију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F577F0" w:rsidRPr="006F4D9F">
        <w:rPr>
          <w:rFonts w:ascii="Times New Roman" w:hAnsi="Times New Roman" w:cs="Times New Roman"/>
          <w:sz w:val="24"/>
          <w:szCs w:val="24"/>
        </w:rPr>
        <w:t>личне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F577F0" w:rsidRPr="006F4D9F">
        <w:rPr>
          <w:rFonts w:ascii="Times New Roman" w:hAnsi="Times New Roman" w:cs="Times New Roman"/>
          <w:sz w:val="24"/>
          <w:szCs w:val="24"/>
        </w:rPr>
        <w:t>карте (важе</w:t>
      </w:r>
      <w:r w:rsidR="00635D82" w:rsidRPr="006F4D9F">
        <w:rPr>
          <w:rFonts w:ascii="Times New Roman" w:hAnsi="Times New Roman" w:cs="Times New Roman"/>
          <w:sz w:val="24"/>
          <w:szCs w:val="24"/>
        </w:rPr>
        <w:t>ће у тренутку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предаје) подносиоца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захтева </w:t>
      </w:r>
      <w:r w:rsidR="00635D82" w:rsidRPr="006F4D9F">
        <w:rPr>
          <w:rFonts w:ascii="Times New Roman" w:hAnsi="Times New Roman" w:cs="Times New Roman"/>
          <w:sz w:val="24"/>
          <w:szCs w:val="24"/>
        </w:rPr>
        <w:t>или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важећа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очитана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лична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карта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уколико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је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са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чипом;</w:t>
      </w:r>
    </w:p>
    <w:p w:rsidR="00635D82" w:rsidRPr="006F4D9F" w:rsidRDefault="003F7FBC" w:rsidP="0050657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о</w:t>
      </w:r>
      <w:r w:rsidR="00635D82" w:rsidRPr="006F4D9F">
        <w:rPr>
          <w:rFonts w:ascii="Times New Roman" w:hAnsi="Times New Roman" w:cs="Times New Roman"/>
          <w:sz w:val="24"/>
          <w:szCs w:val="24"/>
        </w:rPr>
        <w:t>ригинал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потврду о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активном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статусу у Регистру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пољопривредних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газдинстава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635D82" w:rsidRPr="006F4D9F">
        <w:rPr>
          <w:rFonts w:ascii="Times New Roman" w:hAnsi="Times New Roman" w:cs="Times New Roman"/>
          <w:sz w:val="24"/>
          <w:szCs w:val="24"/>
        </w:rPr>
        <w:t>за 20</w:t>
      </w:r>
      <w:r w:rsidR="00482DC1">
        <w:rPr>
          <w:rFonts w:ascii="Times New Roman" w:hAnsi="Times New Roman" w:cs="Times New Roman"/>
          <w:sz w:val="24"/>
          <w:szCs w:val="24"/>
        </w:rPr>
        <w:t>22</w:t>
      </w:r>
      <w:r w:rsidR="00635D82" w:rsidRPr="006F4D9F">
        <w:rPr>
          <w:rFonts w:ascii="Times New Roman" w:hAnsi="Times New Roman" w:cs="Times New Roman"/>
          <w:sz w:val="24"/>
          <w:szCs w:val="24"/>
        </w:rPr>
        <w:t xml:space="preserve">. </w:t>
      </w:r>
      <w:r w:rsidR="00916CE6">
        <w:rPr>
          <w:rFonts w:ascii="Times New Roman" w:hAnsi="Times New Roman" w:cs="Times New Roman"/>
          <w:sz w:val="24"/>
          <w:szCs w:val="24"/>
        </w:rPr>
        <w:t>годину;</w:t>
      </w:r>
      <w:r w:rsidR="00FC4371" w:rsidRPr="006F4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7F6" w:rsidRPr="006F4D9F" w:rsidRDefault="006903FA" w:rsidP="0050657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копија полисе осигурања издате од стране друштва за осигурање код којег је по</w:t>
      </w:r>
      <w:r w:rsidR="00482DC1">
        <w:rPr>
          <w:rFonts w:ascii="Times New Roman" w:hAnsi="Times New Roman" w:cs="Times New Roman"/>
          <w:sz w:val="24"/>
          <w:szCs w:val="24"/>
        </w:rPr>
        <w:t>дносилац осигуран у текучој 2022</w:t>
      </w:r>
      <w:r>
        <w:rPr>
          <w:rFonts w:ascii="Times New Roman" w:hAnsi="Times New Roman" w:cs="Times New Roman"/>
          <w:sz w:val="24"/>
          <w:szCs w:val="24"/>
        </w:rPr>
        <w:t>. години.</w:t>
      </w:r>
      <w:r w:rsidR="00916CE6">
        <w:rPr>
          <w:rFonts w:ascii="Times New Roman" w:hAnsi="Times New Roman" w:cs="Times New Roman"/>
          <w:sz w:val="24"/>
          <w:szCs w:val="24"/>
        </w:rPr>
        <w:t>;</w:t>
      </w:r>
    </w:p>
    <w:p w:rsidR="00142FD0" w:rsidRDefault="00D3350D" w:rsidP="00D335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текућег наменског рачуна;</w:t>
      </w:r>
    </w:p>
    <w:p w:rsidR="00D3350D" w:rsidRDefault="006903FA" w:rsidP="00D335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рачина или потврду о извршеном плаћању укупне премије осигурања;</w:t>
      </w:r>
    </w:p>
    <w:p w:rsidR="006903FA" w:rsidRDefault="0043327B" w:rsidP="00D335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изјава потписана, а за правна лица и печатом оверена, под пуном моралном, материјалном и кривичном одговорношћу да нису у години у којој се расписује јавни позив додељена средства за исте намене , од стране државних органа и органа општине Мали Зворник и да није аплицирао за ова средства из буџета Републике Србије или општине Мали Зворник.</w:t>
      </w:r>
    </w:p>
    <w:p w:rsidR="0043327B" w:rsidRDefault="0043327B" w:rsidP="00D335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оверену фотокопију потврде о регулисаним пореским обавезама издате од надлежне организационе јединице Општинске управе општине Мали Зворник да је измирио обавезе по основу изворних локалних јавних прихода;</w:t>
      </w:r>
    </w:p>
    <w:p w:rsidR="0043327B" w:rsidRPr="00D3350D" w:rsidRDefault="0043327B" w:rsidP="00D335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оверену фотокопију потврде да нема неиспуњених уговорних обавеза према општини Мали Зворник;</w:t>
      </w:r>
    </w:p>
    <w:p w:rsidR="009176A0" w:rsidRPr="006F4D9F" w:rsidRDefault="009176A0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76A0" w:rsidRPr="006F4D9F" w:rsidRDefault="009176A0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4A9B" w:rsidRPr="006F4D9F" w:rsidRDefault="00E60554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Приликом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разматрања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поднетих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захтева </w:t>
      </w:r>
      <w:r w:rsidRPr="006F4D9F">
        <w:rPr>
          <w:rFonts w:ascii="Times New Roman" w:hAnsi="Times New Roman" w:cs="Times New Roman"/>
          <w:sz w:val="24"/>
          <w:szCs w:val="24"/>
        </w:rPr>
        <w:t>за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остваривање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C767B0" w:rsidRPr="006F4D9F">
        <w:rPr>
          <w:rFonts w:ascii="Times New Roman" w:hAnsi="Times New Roman" w:cs="Times New Roman"/>
          <w:sz w:val="24"/>
          <w:szCs w:val="24"/>
        </w:rPr>
        <w:t>права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C767B0" w:rsidRPr="006F4D9F">
        <w:rPr>
          <w:rFonts w:ascii="Times New Roman" w:hAnsi="Times New Roman" w:cs="Times New Roman"/>
          <w:sz w:val="24"/>
          <w:szCs w:val="24"/>
        </w:rPr>
        <w:t>на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C767B0" w:rsidRPr="006F4D9F">
        <w:rPr>
          <w:rFonts w:ascii="Times New Roman" w:hAnsi="Times New Roman" w:cs="Times New Roman"/>
          <w:sz w:val="24"/>
          <w:szCs w:val="24"/>
        </w:rPr>
        <w:t>подстицаје</w:t>
      </w:r>
      <w:r w:rsidRPr="006F4D9F">
        <w:rPr>
          <w:rFonts w:ascii="Times New Roman" w:hAnsi="Times New Roman" w:cs="Times New Roman"/>
          <w:sz w:val="24"/>
          <w:szCs w:val="24"/>
        </w:rPr>
        <w:t>, неће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се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признавати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43327B">
        <w:rPr>
          <w:rFonts w:ascii="Times New Roman" w:hAnsi="Times New Roman" w:cs="Times New Roman"/>
          <w:sz w:val="24"/>
          <w:szCs w:val="24"/>
        </w:rPr>
        <w:t>рачуни за премије осигурања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43327B">
        <w:rPr>
          <w:rFonts w:ascii="Times New Roman" w:hAnsi="Times New Roman" w:cs="Times New Roman"/>
          <w:sz w:val="24"/>
          <w:szCs w:val="24"/>
        </w:rPr>
        <w:t>плаћени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пре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482DC1">
        <w:rPr>
          <w:rFonts w:ascii="Times New Roman" w:hAnsi="Times New Roman" w:cs="Times New Roman"/>
          <w:sz w:val="24"/>
          <w:szCs w:val="24"/>
        </w:rPr>
        <w:t>01.01.2022</w:t>
      </w:r>
      <w:r w:rsidR="00D3350D">
        <w:rPr>
          <w:rFonts w:ascii="Times New Roman" w:hAnsi="Times New Roman" w:cs="Times New Roman"/>
          <w:sz w:val="24"/>
          <w:szCs w:val="24"/>
        </w:rPr>
        <w:t>.</w:t>
      </w:r>
      <w:r w:rsidR="00482DC1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године</w:t>
      </w:r>
      <w:r w:rsidR="00C14531">
        <w:rPr>
          <w:rFonts w:ascii="Times New Roman" w:hAnsi="Times New Roman" w:cs="Times New Roman"/>
          <w:sz w:val="24"/>
          <w:szCs w:val="24"/>
        </w:rPr>
        <w:t>.</w:t>
      </w:r>
    </w:p>
    <w:p w:rsidR="009176A0" w:rsidRPr="006F4D9F" w:rsidRDefault="009176A0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4A9B" w:rsidRPr="006F4D9F" w:rsidRDefault="00AD4BAB" w:rsidP="00506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>Сва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документа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која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се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достављају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уз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захтев </w:t>
      </w:r>
      <w:r w:rsidRPr="006F4D9F">
        <w:rPr>
          <w:rFonts w:ascii="Times New Roman" w:hAnsi="Times New Roman" w:cs="Times New Roman"/>
          <w:sz w:val="24"/>
          <w:szCs w:val="24"/>
        </w:rPr>
        <w:t>у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складу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са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Јавним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позивом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мора</w:t>
      </w:r>
      <w:r w:rsidR="00EB7E64" w:rsidRPr="006F4D9F">
        <w:rPr>
          <w:rFonts w:ascii="Times New Roman" w:hAnsi="Times New Roman" w:cs="Times New Roman"/>
          <w:sz w:val="24"/>
          <w:szCs w:val="24"/>
        </w:rPr>
        <w:t>ју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да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AD0C74" w:rsidRPr="006F4D9F">
        <w:rPr>
          <w:rFonts w:ascii="Times New Roman" w:hAnsi="Times New Roman" w:cs="Times New Roman"/>
          <w:sz w:val="24"/>
          <w:szCs w:val="24"/>
        </w:rPr>
        <w:t>гласe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на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подносиоца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захтева</w:t>
      </w:r>
      <w:r w:rsidRPr="006F4D9F">
        <w:rPr>
          <w:rFonts w:ascii="Times New Roman" w:hAnsi="Times New Roman" w:cs="Times New Roman"/>
          <w:sz w:val="24"/>
          <w:szCs w:val="24"/>
        </w:rPr>
        <w:t xml:space="preserve">. </w:t>
      </w:r>
      <w:r w:rsidR="009176A0" w:rsidRPr="006F4D9F">
        <w:rPr>
          <w:rFonts w:ascii="Times New Roman" w:hAnsi="Times New Roman" w:cs="Times New Roman"/>
          <w:sz w:val="24"/>
          <w:szCs w:val="24"/>
        </w:rPr>
        <w:t>Захтев</w:t>
      </w:r>
      <w:r w:rsidR="002916B7" w:rsidRPr="006F4D9F">
        <w:rPr>
          <w:rFonts w:ascii="Times New Roman" w:hAnsi="Times New Roman" w:cs="Times New Roman"/>
          <w:sz w:val="24"/>
          <w:szCs w:val="24"/>
        </w:rPr>
        <w:t xml:space="preserve"> и приложена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2916B7" w:rsidRPr="006F4D9F">
        <w:rPr>
          <w:rFonts w:ascii="Times New Roman" w:hAnsi="Times New Roman" w:cs="Times New Roman"/>
          <w:sz w:val="24"/>
          <w:szCs w:val="24"/>
        </w:rPr>
        <w:t>документа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2916B7" w:rsidRPr="006F4D9F">
        <w:rPr>
          <w:rFonts w:ascii="Times New Roman" w:hAnsi="Times New Roman" w:cs="Times New Roman"/>
          <w:sz w:val="24"/>
          <w:szCs w:val="24"/>
        </w:rPr>
        <w:t>не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2916B7" w:rsidRPr="006F4D9F">
        <w:rPr>
          <w:rFonts w:ascii="Times New Roman" w:hAnsi="Times New Roman" w:cs="Times New Roman"/>
          <w:sz w:val="24"/>
          <w:szCs w:val="24"/>
        </w:rPr>
        <w:t>враћа</w:t>
      </w:r>
      <w:r w:rsidR="009236F4" w:rsidRPr="006F4D9F">
        <w:rPr>
          <w:rFonts w:ascii="Times New Roman" w:hAnsi="Times New Roman" w:cs="Times New Roman"/>
          <w:sz w:val="24"/>
          <w:szCs w:val="24"/>
        </w:rPr>
        <w:t>ју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2916B7" w:rsidRPr="006F4D9F">
        <w:rPr>
          <w:rFonts w:ascii="Times New Roman" w:hAnsi="Times New Roman" w:cs="Times New Roman"/>
          <w:sz w:val="24"/>
          <w:szCs w:val="24"/>
        </w:rPr>
        <w:t>се</w:t>
      </w:r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="002916B7" w:rsidRPr="006F4D9F">
        <w:rPr>
          <w:rFonts w:ascii="Times New Roman" w:hAnsi="Times New Roman" w:cs="Times New Roman"/>
          <w:sz w:val="24"/>
          <w:szCs w:val="24"/>
        </w:rPr>
        <w:t>подносиоцу.</w:t>
      </w:r>
      <w:bookmarkStart w:id="1" w:name="_Hlk16684786"/>
      <w:r w:rsidR="009176A0" w:rsidRPr="006F4D9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D60BA6" w:rsidRPr="006F4D9F" w:rsidRDefault="00D60BA6" w:rsidP="005065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9176A0" w:rsidRPr="006F4D9F" w:rsidRDefault="009176A0" w:rsidP="005065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300376" w:rsidRPr="006F4D9F" w:rsidRDefault="00300376" w:rsidP="005065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НАЧИН ПОДНОШЕЊА </w:t>
      </w:r>
      <w:r w:rsidR="005D331F" w:rsidRPr="006F4D9F">
        <w:rPr>
          <w:rFonts w:ascii="Times New Roman" w:hAnsi="Times New Roman" w:cs="Times New Roman"/>
          <w:b/>
          <w:i/>
          <w:sz w:val="24"/>
          <w:szCs w:val="24"/>
        </w:rPr>
        <w:t>ПРИЈАВА</w:t>
      </w:r>
      <w:r w:rsidRPr="006F4D9F">
        <w:rPr>
          <w:rFonts w:ascii="Times New Roman" w:hAnsi="Times New Roman" w:cs="Times New Roman"/>
          <w:b/>
          <w:i/>
          <w:sz w:val="24"/>
          <w:szCs w:val="24"/>
        </w:rPr>
        <w:t xml:space="preserve"> ЗА ОСТВАРИВАЊЕ ПРАВА НА ПОДСТИЦАЈЕ</w:t>
      </w:r>
    </w:p>
    <w:p w:rsidR="00300376" w:rsidRPr="006F4D9F" w:rsidRDefault="00300376" w:rsidP="005065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  <w:lang w:val="sr-Cyrl-CS"/>
        </w:rPr>
      </w:pPr>
    </w:p>
    <w:p w:rsidR="00142FD0" w:rsidRPr="00B42714" w:rsidRDefault="00142FD0" w:rsidP="00142F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42714">
        <w:rPr>
          <w:rFonts w:ascii="Times New Roman" w:hAnsi="Times New Roman" w:cs="Times New Roman"/>
          <w:sz w:val="24"/>
          <w:szCs w:val="24"/>
        </w:rPr>
        <w:t xml:space="preserve">Захтев за остваривање права на подстицаје </w:t>
      </w:r>
      <w:r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>у складу са Јавним позивом са прописаном документацијом доставља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</w:t>
      </w:r>
      <w:r w:rsidR="00D3350D" w:rsidRPr="00D335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3350D"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непосредно на писарници </w:t>
      </w:r>
      <w:r w:rsidR="00D3350D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Мали Зворник</w:t>
      </w:r>
      <w:r w:rsidR="00D3350D"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3350D">
        <w:rPr>
          <w:rFonts w:ascii="Times New Roman" w:hAnsi="Times New Roman" w:cs="Times New Roman"/>
          <w:bCs/>
          <w:sz w:val="24"/>
          <w:szCs w:val="24"/>
          <w:lang w:val="sr-Cyrl-CS"/>
        </w:rPr>
        <w:t>или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путем поште на адресу: Комисија за субвенције општине Мали Зворник, ул. Краља Петра </w:t>
      </w:r>
      <w:r>
        <w:rPr>
          <w:rFonts w:ascii="Times New Roman" w:hAnsi="Times New Roman" w:cs="Times New Roman"/>
          <w:bCs/>
          <w:sz w:val="24"/>
          <w:szCs w:val="24"/>
        </w:rPr>
        <w:t>I бр. 38 Мали Зворник</w:t>
      </w:r>
      <w:r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у затвореној</w:t>
      </w:r>
      <w:r w:rsidRPr="00B427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коверти</w:t>
      </w:r>
      <w:r w:rsidRPr="00B4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са</w:t>
      </w:r>
      <w:r w:rsidRPr="00B4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пуном</w:t>
      </w:r>
      <w:r w:rsidRPr="00B4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адресом</w:t>
      </w:r>
      <w:r w:rsidRPr="00B4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пошиљаоца</w:t>
      </w:r>
      <w:r w:rsidRPr="00B4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на</w:t>
      </w:r>
      <w:r w:rsidRPr="00B4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полеђини</w:t>
      </w:r>
      <w:r w:rsidRPr="00B42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коверте</w:t>
      </w:r>
      <w:r w:rsidRPr="00B427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142FD0" w:rsidRPr="00B42714" w:rsidRDefault="00142FD0" w:rsidP="00142F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42FD0" w:rsidRPr="00B42714" w:rsidRDefault="00142FD0" w:rsidP="00142F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Коверта мора садржати назнаку: </w:t>
      </w:r>
      <w:r w:rsidRPr="00B42714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„</w:t>
      </w:r>
      <w:r w:rsidRPr="00B42714">
        <w:rPr>
          <w:rFonts w:ascii="Times New Roman" w:hAnsi="Times New Roman" w:cs="Times New Roman"/>
          <w:b/>
          <w:i/>
          <w:sz w:val="24"/>
          <w:szCs w:val="24"/>
        </w:rPr>
        <w:t xml:space="preserve">Захтев за </w:t>
      </w:r>
      <w:r w:rsidR="0032059F">
        <w:rPr>
          <w:rFonts w:ascii="Times New Roman" w:hAnsi="Times New Roman" w:cs="Times New Roman"/>
          <w:b/>
          <w:i/>
          <w:sz w:val="24"/>
          <w:szCs w:val="24"/>
        </w:rPr>
        <w:t xml:space="preserve">подстицаје  за </w:t>
      </w:r>
      <w:r w:rsidR="00C14531">
        <w:rPr>
          <w:rFonts w:ascii="Times New Roman" w:hAnsi="Times New Roman" w:cs="Times New Roman"/>
          <w:b/>
          <w:i/>
          <w:sz w:val="24"/>
          <w:szCs w:val="24"/>
        </w:rPr>
        <w:t>премије осигурања</w:t>
      </w:r>
      <w:r w:rsidR="0032059F">
        <w:rPr>
          <w:rFonts w:ascii="Times New Roman" w:hAnsi="Times New Roman" w:cs="Times New Roman"/>
          <w:b/>
          <w:i/>
          <w:sz w:val="24"/>
          <w:szCs w:val="24"/>
        </w:rPr>
        <w:t xml:space="preserve"> за</w:t>
      </w:r>
      <w:r w:rsidRPr="00B42714">
        <w:rPr>
          <w:rFonts w:ascii="Times New Roman" w:eastAsia="Calibri" w:hAnsi="Times New Roman" w:cs="Times New Roman"/>
          <w:b/>
          <w:bCs/>
          <w:i/>
          <w:sz w:val="24"/>
          <w:szCs w:val="24"/>
          <w:lang w:val="sr-Cyrl-CS"/>
        </w:rPr>
        <w:t xml:space="preserve"> </w:t>
      </w:r>
      <w:r w:rsidRPr="00B42714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20</w:t>
      </w:r>
      <w:r w:rsidR="00482DC1">
        <w:rPr>
          <w:rFonts w:ascii="Times New Roman" w:eastAsia="Calibri" w:hAnsi="Times New Roman" w:cs="Times New Roman"/>
          <w:b/>
          <w:bCs/>
          <w:i/>
          <w:sz w:val="24"/>
          <w:szCs w:val="24"/>
          <w:lang w:val="sr-Cyrl-CS"/>
        </w:rPr>
        <w:t>22</w:t>
      </w:r>
      <w:r w:rsidRPr="00B42714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.</w:t>
      </w:r>
      <w:r w:rsidRPr="00B42714">
        <w:rPr>
          <w:rFonts w:ascii="Times New Roman" w:eastAsia="Calibri" w:hAnsi="Times New Roman" w:cs="Times New Roman"/>
          <w:b/>
          <w:bCs/>
          <w:i/>
          <w:sz w:val="24"/>
          <w:szCs w:val="24"/>
          <w:lang w:val="sr-Cyrl-CS"/>
        </w:rPr>
        <w:t xml:space="preserve"> годин</w:t>
      </w:r>
      <w:r w:rsidR="0032059F">
        <w:rPr>
          <w:rFonts w:ascii="Times New Roman" w:eastAsia="Calibri" w:hAnsi="Times New Roman" w:cs="Times New Roman"/>
          <w:b/>
          <w:bCs/>
          <w:i/>
          <w:sz w:val="24"/>
          <w:szCs w:val="24"/>
          <w:lang w:val="sr-Cyrl-CS"/>
        </w:rPr>
        <w:t>у</w:t>
      </w:r>
      <w:r w:rsidRPr="00B42714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“</w:t>
      </w:r>
    </w:p>
    <w:p w:rsidR="00142FD0" w:rsidRDefault="00142FD0" w:rsidP="00142F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42FD0" w:rsidRPr="00B42714" w:rsidRDefault="00142FD0" w:rsidP="00142F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42FD0" w:rsidRPr="00B42714" w:rsidRDefault="00142FD0" w:rsidP="00142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>Информације неопходне за учешће на Јавном позиву могу с</w:t>
      </w:r>
      <w:r w:rsidR="00C14531">
        <w:rPr>
          <w:rFonts w:ascii="Times New Roman" w:hAnsi="Times New Roman" w:cs="Times New Roman"/>
          <w:bCs/>
          <w:sz w:val="24"/>
          <w:szCs w:val="24"/>
          <w:lang w:val="sr-Cyrl-CS"/>
        </w:rPr>
        <w:t>е добити на телефон 06</w:t>
      </w:r>
      <w:r w:rsidR="00FD7341">
        <w:rPr>
          <w:rFonts w:ascii="Times New Roman" w:hAnsi="Times New Roman" w:cs="Times New Roman"/>
          <w:bCs/>
          <w:sz w:val="24"/>
          <w:szCs w:val="24"/>
          <w:lang w:val="sr-Cyrl-CS"/>
        </w:rPr>
        <w:t>4/33-50-666</w:t>
      </w:r>
      <w:r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(контакт</w:t>
      </w:r>
      <w:r w:rsidR="00C1453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особа је Драг</w:t>
      </w:r>
      <w:r w:rsidR="00FD7341">
        <w:rPr>
          <w:rFonts w:ascii="Times New Roman" w:hAnsi="Times New Roman" w:cs="Times New Roman"/>
          <w:bCs/>
          <w:sz w:val="24"/>
          <w:szCs w:val="24"/>
          <w:lang w:val="sr-Cyrl-CS"/>
        </w:rPr>
        <w:t>ан Крстић</w:t>
      </w:r>
      <w:r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>).</w:t>
      </w:r>
    </w:p>
    <w:p w:rsidR="00142FD0" w:rsidRPr="00B42714" w:rsidRDefault="00142FD0" w:rsidP="00142F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</w:p>
    <w:p w:rsidR="00142FD0" w:rsidRPr="00B42714" w:rsidRDefault="00142FD0" w:rsidP="00142F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val="sr-Cyrl-CS" w:eastAsia="zh-CN"/>
        </w:rPr>
      </w:pPr>
      <w:r w:rsidRPr="00B42714">
        <w:rPr>
          <w:rFonts w:ascii="Times New Roman" w:hAnsi="Times New Roman" w:cs="Times New Roman"/>
          <w:sz w:val="24"/>
          <w:szCs w:val="24"/>
          <w:lang w:val="sr-Cyrl-CS" w:eastAsia="zh-CN"/>
        </w:rPr>
        <w:t>Захтеви послати на било који други начин, факсом, електронском поштом и др. или на погрешну адресу неће бити разматране.</w:t>
      </w:r>
    </w:p>
    <w:p w:rsidR="00142FD0" w:rsidRPr="00B42714" w:rsidRDefault="00142FD0" w:rsidP="00142F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2FD0" w:rsidRDefault="00142FD0" w:rsidP="00142FD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714">
        <w:rPr>
          <w:rFonts w:ascii="Times New Roman" w:hAnsi="Times New Roman" w:cs="Times New Roman"/>
          <w:sz w:val="24"/>
          <w:szCs w:val="24"/>
        </w:rPr>
        <w:t xml:space="preserve">Рок за подношење захтева за остваривање права на подстицаје </w:t>
      </w:r>
      <w:r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Јавним позивом непосредно на писарници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r w:rsidRPr="00B42714">
        <w:rPr>
          <w:rFonts w:ascii="Times New Roman" w:hAnsi="Times New Roman" w:cs="Times New Roman"/>
          <w:sz w:val="24"/>
          <w:szCs w:val="24"/>
        </w:rPr>
        <w:t xml:space="preserve">управе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Мали Зворник</w:t>
      </w:r>
      <w:r w:rsidRPr="00B427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82DC1">
        <w:rPr>
          <w:rFonts w:ascii="Times New Roman" w:hAnsi="Times New Roman" w:cs="Times New Roman"/>
          <w:sz w:val="24"/>
          <w:szCs w:val="24"/>
        </w:rPr>
        <w:t xml:space="preserve">        31</w:t>
      </w:r>
      <w:r w:rsidR="009B281C">
        <w:rPr>
          <w:rFonts w:ascii="Times New Roman" w:hAnsi="Times New Roman" w:cs="Times New Roman"/>
          <w:sz w:val="24"/>
          <w:szCs w:val="24"/>
        </w:rPr>
        <w:t>.10</w:t>
      </w:r>
      <w:r w:rsidR="00482DC1">
        <w:rPr>
          <w:rFonts w:ascii="Times New Roman" w:hAnsi="Times New Roman" w:cs="Times New Roman"/>
          <w:sz w:val="24"/>
          <w:szCs w:val="24"/>
        </w:rPr>
        <w:t>. 2022</w:t>
      </w:r>
      <w:r w:rsidR="009B281C">
        <w:rPr>
          <w:rFonts w:ascii="Times New Roman" w:hAnsi="Times New Roman" w:cs="Times New Roman"/>
          <w:sz w:val="24"/>
          <w:szCs w:val="24"/>
        </w:rPr>
        <w:t>. године до  15</w:t>
      </w:r>
      <w:r w:rsidRPr="00B42714">
        <w:rPr>
          <w:rFonts w:ascii="Times New Roman" w:hAnsi="Times New Roman" w:cs="Times New Roman"/>
          <w:sz w:val="24"/>
          <w:szCs w:val="24"/>
        </w:rPr>
        <w:t xml:space="preserve"> </w:t>
      </w:r>
      <w:r w:rsidR="009B281C">
        <w:rPr>
          <w:rFonts w:ascii="Times New Roman" w:hAnsi="Times New Roman" w:cs="Times New Roman"/>
          <w:sz w:val="24"/>
          <w:szCs w:val="24"/>
        </w:rPr>
        <w:t>часова</w:t>
      </w:r>
      <w:r w:rsidR="00C14531">
        <w:rPr>
          <w:rFonts w:ascii="Times New Roman" w:hAnsi="Times New Roman" w:cs="Times New Roman"/>
          <w:sz w:val="24"/>
          <w:szCs w:val="24"/>
        </w:rPr>
        <w:t xml:space="preserve"> или до утрошка наменских средстава.</w:t>
      </w:r>
    </w:p>
    <w:p w:rsidR="00C14531" w:rsidRDefault="00C14531" w:rsidP="00142FD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FD0" w:rsidRPr="00B42714" w:rsidRDefault="00C14531" w:rsidP="00C145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Захтеви поднети препорученом пошиљком</w:t>
      </w:r>
      <w:r w:rsidR="00482DC1">
        <w:rPr>
          <w:rFonts w:ascii="Times New Roman" w:hAnsi="Times New Roman" w:cs="Times New Roman"/>
          <w:sz w:val="24"/>
          <w:szCs w:val="24"/>
        </w:rPr>
        <w:t>, предати пошти најкасније до 31.10.2022</w:t>
      </w:r>
      <w:r>
        <w:rPr>
          <w:rFonts w:ascii="Times New Roman" w:hAnsi="Times New Roman" w:cs="Times New Roman"/>
          <w:sz w:val="24"/>
          <w:szCs w:val="24"/>
        </w:rPr>
        <w:t>. године до 22 часа, сматраће се благовременим.</w:t>
      </w:r>
    </w:p>
    <w:p w:rsidR="00142FD0" w:rsidRPr="002C378E" w:rsidRDefault="002C378E" w:rsidP="00142FD0">
      <w:pPr>
        <w:tabs>
          <w:tab w:val="left" w:pos="-900"/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00376" w:rsidRPr="006F4D9F" w:rsidRDefault="00300376" w:rsidP="00506573">
      <w:pPr>
        <w:tabs>
          <w:tab w:val="left" w:pos="-900"/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15FB6" w:rsidRPr="006F4D9F" w:rsidRDefault="00F15FB6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t>ПОСТУПАК СПРОВОЂЕЊА ЈАВНОГ ПОЗИВА</w:t>
      </w:r>
      <w:r w:rsidR="0088620F" w:rsidRPr="006F4D9F">
        <w:rPr>
          <w:rFonts w:ascii="Times New Roman" w:hAnsi="Times New Roman" w:cs="Times New Roman"/>
          <w:b/>
          <w:i/>
          <w:sz w:val="24"/>
          <w:szCs w:val="24"/>
        </w:rPr>
        <w:t xml:space="preserve"> И ИСПЛАТА ПОДСТИЦАЈНИХ СРЕДСТАВА</w:t>
      </w:r>
    </w:p>
    <w:p w:rsidR="003B3133" w:rsidRPr="006F4D9F" w:rsidRDefault="003B3133" w:rsidP="005065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5FB6" w:rsidRPr="006F4D9F" w:rsidRDefault="003B3133" w:rsidP="0050657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sz w:val="24"/>
          <w:szCs w:val="24"/>
        </w:rPr>
        <w:t xml:space="preserve">Испуњеност услова за доделу подстицаја из Јавног позива утврђује Комисија за </w:t>
      </w:r>
      <w:r w:rsidR="009B281C">
        <w:rPr>
          <w:rFonts w:ascii="Times New Roman" w:hAnsi="Times New Roman" w:cs="Times New Roman"/>
          <w:sz w:val="24"/>
          <w:szCs w:val="24"/>
        </w:rPr>
        <w:t>обраду и контролу захтева по Програму мера подршке за спровођење пољопривредне политике и политике руралног развоја општине Мали Зворник</w:t>
      </w:r>
      <w:r w:rsidRPr="006F4D9F">
        <w:rPr>
          <w:rFonts w:ascii="Times New Roman" w:hAnsi="Times New Roman" w:cs="Times New Roman"/>
          <w:sz w:val="24"/>
          <w:szCs w:val="24"/>
        </w:rPr>
        <w:t xml:space="preserve"> (у даљем</w:t>
      </w:r>
      <w:r w:rsidR="009B281C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 xml:space="preserve">тексту: Комисија), 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коју је посебним решење</w:t>
      </w:r>
      <w:r w:rsidR="008E584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 образовла Скупштина 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општин</w:t>
      </w:r>
      <w:r w:rsidR="008E584E">
        <w:rPr>
          <w:rFonts w:ascii="Times New Roman" w:hAnsi="Times New Roman" w:cs="Times New Roman"/>
          <w:bCs/>
          <w:sz w:val="24"/>
          <w:szCs w:val="24"/>
          <w:lang w:val="sr-Cyrl-CS"/>
        </w:rPr>
        <w:t>е Мали Зворник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на основу захтева и приложене документације</w:t>
      </w:r>
      <w:r w:rsidR="00F15FB6" w:rsidRPr="006F4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133" w:rsidRPr="006F4D9F" w:rsidRDefault="003B3133" w:rsidP="00A957A5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D9F">
        <w:rPr>
          <w:rFonts w:ascii="Times New Roman" w:hAnsi="Times New Roman" w:cs="Times New Roman"/>
          <w:bCs/>
          <w:sz w:val="24"/>
          <w:szCs w:val="24"/>
          <w:lang w:val="sr-Latn-CS" w:eastAsia="zh-CN"/>
        </w:rPr>
        <w:t>Комисијa</w:t>
      </w:r>
      <w:r w:rsidRPr="006F4D9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 w:eastAsia="zh-CN"/>
        </w:rPr>
        <w:t xml:space="preserve">прегледа достављене захтеве за остваривање права на подстицаје. </w:t>
      </w:r>
      <w:r w:rsidRPr="009B281C">
        <w:rPr>
          <w:rFonts w:ascii="Times New Roman" w:hAnsi="Times New Roman" w:cs="Times New Roman"/>
          <w:sz w:val="24"/>
          <w:szCs w:val="24"/>
        </w:rPr>
        <w:t>Захтев поднет од стране лица које у складу са овим јавним позивом нема право на подстицаје, преурањен</w:t>
      </w:r>
      <w:r w:rsidR="00A957A5" w:rsidRPr="009B281C">
        <w:rPr>
          <w:rFonts w:ascii="Times New Roman" w:hAnsi="Times New Roman" w:cs="Times New Roman"/>
          <w:sz w:val="24"/>
          <w:szCs w:val="24"/>
        </w:rPr>
        <w:t>, непотпун</w:t>
      </w:r>
      <w:r w:rsidRPr="009B281C">
        <w:rPr>
          <w:rFonts w:ascii="Times New Roman" w:hAnsi="Times New Roman" w:cs="Times New Roman"/>
          <w:sz w:val="24"/>
          <w:szCs w:val="24"/>
        </w:rPr>
        <w:t xml:space="preserve"> и неблаговремен захтев, захтев </w:t>
      </w:r>
      <w:r w:rsidRPr="009B281C">
        <w:rPr>
          <w:rFonts w:ascii="Times New Roman" w:hAnsi="Times New Roman" w:cs="Times New Roman"/>
          <w:sz w:val="24"/>
          <w:szCs w:val="24"/>
          <w:lang w:val="sr-Cyrl-CS"/>
        </w:rPr>
        <w:t>неправилно попуњен,</w:t>
      </w:r>
      <w:r w:rsidRPr="009B281C">
        <w:rPr>
          <w:rFonts w:ascii="Times New Roman" w:hAnsi="Times New Roman" w:cs="Times New Roman"/>
          <w:sz w:val="24"/>
          <w:szCs w:val="24"/>
        </w:rPr>
        <w:t xml:space="preserve"> послат факсом или електронском поштом, захтев са документацијом која не гласи на подносиоца захтева, односно која је издата након подношења захтева, </w:t>
      </w:r>
      <w:r w:rsidRPr="009B281C">
        <w:rPr>
          <w:rFonts w:ascii="Times New Roman" w:hAnsi="Times New Roman" w:cs="Times New Roman"/>
          <w:sz w:val="24"/>
          <w:szCs w:val="24"/>
          <w:lang w:val="sr-Cyrl-CS"/>
        </w:rPr>
        <w:t>захтев који није поднет од стране овлашћеног лица</w:t>
      </w:r>
      <w:r w:rsidRPr="009B281C">
        <w:rPr>
          <w:rFonts w:ascii="Times New Roman" w:hAnsi="Times New Roman" w:cs="Times New Roman"/>
          <w:sz w:val="24"/>
          <w:szCs w:val="24"/>
        </w:rPr>
        <w:t xml:space="preserve"> и који садрже </w:t>
      </w:r>
      <w:r w:rsidRPr="009B281C">
        <w:rPr>
          <w:rFonts w:ascii="Times New Roman" w:hAnsi="Times New Roman" w:cs="Times New Roman"/>
          <w:sz w:val="24"/>
          <w:szCs w:val="24"/>
          <w:lang w:val="sr-Cyrl-CS"/>
        </w:rPr>
        <w:t>инвестиције које нису у складу са наменом средстава утврђе</w:t>
      </w:r>
      <w:r w:rsidRPr="009B281C">
        <w:rPr>
          <w:rFonts w:ascii="Times New Roman" w:hAnsi="Times New Roman" w:cs="Times New Roman"/>
          <w:sz w:val="24"/>
          <w:szCs w:val="24"/>
        </w:rPr>
        <w:t>них</w:t>
      </w:r>
      <w:r w:rsidRPr="009B281C">
        <w:rPr>
          <w:rFonts w:ascii="Times New Roman" w:hAnsi="Times New Roman" w:cs="Times New Roman"/>
          <w:sz w:val="24"/>
          <w:szCs w:val="24"/>
          <w:lang w:val="sr-Cyrl-CS"/>
        </w:rPr>
        <w:t xml:space="preserve"> Јавним позивом</w:t>
      </w:r>
      <w:r w:rsidRPr="009B281C">
        <w:rPr>
          <w:rFonts w:ascii="Times New Roman" w:hAnsi="Times New Roman" w:cs="Times New Roman"/>
          <w:sz w:val="24"/>
          <w:szCs w:val="24"/>
        </w:rPr>
        <w:t xml:space="preserve"> Комисија одбацује </w:t>
      </w:r>
      <w:r w:rsidR="00A957A5" w:rsidRPr="009B281C">
        <w:rPr>
          <w:rFonts w:ascii="Times New Roman" w:hAnsi="Times New Roman" w:cs="Times New Roman"/>
          <w:sz w:val="24"/>
          <w:szCs w:val="24"/>
        </w:rPr>
        <w:t xml:space="preserve">решењем </w:t>
      </w:r>
      <w:r w:rsidRPr="009B281C">
        <w:rPr>
          <w:rFonts w:ascii="Times New Roman" w:hAnsi="Times New Roman" w:cs="Times New Roman"/>
          <w:sz w:val="24"/>
          <w:szCs w:val="24"/>
        </w:rPr>
        <w:t>без разматрања.</w:t>
      </w:r>
      <w:r w:rsidR="008C7A8F" w:rsidRPr="006F4D9F">
        <w:rPr>
          <w:rFonts w:ascii="Times New Roman" w:hAnsi="Times New Roman" w:cs="Times New Roman"/>
        </w:rPr>
        <w:t xml:space="preserve"> </w:t>
      </w:r>
    </w:p>
    <w:p w:rsidR="003B3133" w:rsidRPr="006F4D9F" w:rsidRDefault="003B3133" w:rsidP="003B3133">
      <w:pPr>
        <w:pStyle w:val="ListParagraph"/>
        <w:numPr>
          <w:ilvl w:val="0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sr-Cyrl-CS" w:eastAsia="zh-CN"/>
        </w:rPr>
      </w:pPr>
      <w:r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Када 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 w:eastAsia="zh-CN"/>
        </w:rPr>
        <w:t xml:space="preserve">утврди испуњеност услова за доделу подстицаја, односно да су </w:t>
      </w:r>
      <w:r w:rsidRPr="006F4D9F">
        <w:rPr>
          <w:rFonts w:ascii="Times New Roman" w:hAnsi="Times New Roman" w:cs="Times New Roman"/>
          <w:sz w:val="24"/>
          <w:szCs w:val="24"/>
          <w:lang w:val="sr-Cyrl-CS"/>
        </w:rPr>
        <w:t>захтеви</w:t>
      </w:r>
      <w:r w:rsidRPr="006F4D9F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благовремено поднети, потпуни, правилно попуњени, поднети од стране овлашћеног лица и поднети у складу са наменом средстава утврђених Јавним позивом</w:t>
      </w:r>
      <w:r w:rsidR="009B281C">
        <w:rPr>
          <w:rFonts w:ascii="Times New Roman" w:hAnsi="Times New Roman" w:cs="Times New Roman"/>
          <w:bCs/>
          <w:sz w:val="24"/>
          <w:szCs w:val="24"/>
          <w:lang w:val="sr-Cyrl-CS" w:eastAsia="zh-CN"/>
        </w:rPr>
        <w:t>.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 w:eastAsia="zh-CN"/>
        </w:rPr>
        <w:t xml:space="preserve"> Комисија </w:t>
      </w:r>
      <w:r w:rsidRPr="006F4D9F">
        <w:rPr>
          <w:rFonts w:ascii="Times New Roman" w:hAnsi="Times New Roman" w:cs="Times New Roman"/>
          <w:sz w:val="24"/>
          <w:szCs w:val="24"/>
        </w:rPr>
        <w:t xml:space="preserve">решењем одлучује о додели средстава подносиоцима захтева 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 w:eastAsia="zh-CN"/>
        </w:rPr>
        <w:t>који испуњавају услове Јавног позива.</w:t>
      </w:r>
    </w:p>
    <w:p w:rsidR="003B3133" w:rsidRPr="006F4D9F" w:rsidRDefault="003B3133" w:rsidP="003B3133">
      <w:pPr>
        <w:pStyle w:val="ListParagraph"/>
        <w:numPr>
          <w:ilvl w:val="0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sr-Cyrl-CS" w:eastAsia="zh-CN"/>
        </w:rPr>
      </w:pPr>
      <w:r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Учесници Јавног позива имају право увида у </w:t>
      </w:r>
      <w:r w:rsidR="009B281C">
        <w:rPr>
          <w:rFonts w:ascii="Times New Roman" w:hAnsi="Times New Roman" w:cs="Times New Roman"/>
          <w:sz w:val="24"/>
          <w:szCs w:val="24"/>
          <w:lang w:val="ru-RU"/>
        </w:rPr>
        <w:t>лично поднете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  <w:lang w:val="sr-Cyrl-CS"/>
        </w:rPr>
        <w:t>захтеве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 и приложену документацију, као и право жалбе на решење о додели средстава, односно на решење којим је </w:t>
      </w:r>
      <w:r w:rsidR="00674DD1"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одбачен или 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одбијен захтев за доделу средстава другостепеном органу - </w:t>
      </w:r>
      <w:r w:rsidR="008E584E">
        <w:rPr>
          <w:rFonts w:ascii="Times New Roman" w:eastAsia="Calibri" w:hAnsi="Times New Roman" w:cs="Times New Roman"/>
          <w:sz w:val="24"/>
          <w:szCs w:val="24"/>
          <w:lang w:val="sr-Cyrl-CS"/>
        </w:rPr>
        <w:t>Општинском</w:t>
      </w:r>
      <w:r w:rsidRPr="006F4D9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већ</w:t>
      </w:r>
      <w:r w:rsidR="008E584E">
        <w:rPr>
          <w:rFonts w:ascii="Times New Roman" w:eastAsia="Calibri" w:hAnsi="Times New Roman" w:cs="Times New Roman"/>
          <w:sz w:val="24"/>
          <w:szCs w:val="24"/>
          <w:lang w:val="sr-Cyrl-CS"/>
        </w:rPr>
        <w:t>у општине Мали Зворник</w:t>
      </w:r>
      <w:r w:rsidRPr="006F4D9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>у року назначеном у том решењу.</w:t>
      </w:r>
    </w:p>
    <w:p w:rsidR="003B3133" w:rsidRPr="006F4D9F" w:rsidRDefault="003B3133" w:rsidP="003B3133">
      <w:pPr>
        <w:pStyle w:val="ListParagraph"/>
        <w:numPr>
          <w:ilvl w:val="0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sr-Cyrl-CS" w:eastAsia="zh-CN"/>
        </w:rPr>
      </w:pP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Након прав</w:t>
      </w:r>
      <w:r w:rsidR="008C7A8F" w:rsidRPr="006F4D9F">
        <w:rPr>
          <w:rFonts w:ascii="Times New Roman" w:hAnsi="Times New Roman" w:cs="Times New Roman"/>
          <w:bCs/>
          <w:sz w:val="24"/>
          <w:szCs w:val="24"/>
        </w:rPr>
        <w:t>н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оснажности донетог решења којом се одобравају подстицајна средства, подносилац захтева се позива да потпише уговор са председник</w:t>
      </w:r>
      <w:r w:rsidR="008E584E">
        <w:rPr>
          <w:rFonts w:ascii="Times New Roman" w:hAnsi="Times New Roman" w:cs="Times New Roman"/>
          <w:bCs/>
          <w:sz w:val="24"/>
          <w:szCs w:val="24"/>
          <w:lang w:val="sr-Cyrl-CS"/>
        </w:rPr>
        <w:t>ом општине Мали Зворник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којим ће бити регулисана </w:t>
      </w:r>
      <w:r w:rsidRPr="006F4D9F">
        <w:rPr>
          <w:rFonts w:ascii="Times New Roman" w:hAnsi="Times New Roman" w:cs="Times New Roman"/>
          <w:sz w:val="24"/>
          <w:szCs w:val="24"/>
          <w:lang w:val="sr-Cyrl-CS"/>
        </w:rPr>
        <w:t xml:space="preserve">међусобна права, обавезе и одговорности, рокови реализације, динамика преноса средстава, обавезе наменског трошења средстава и извештавања, поступак у случају раскида уговора, евентуална обавеза враћања подстицајних средстава и </w:t>
      </w:r>
      <w:r w:rsidRPr="006F4D9F">
        <w:rPr>
          <w:rFonts w:ascii="Times New Roman" w:eastAsia="Calibri" w:hAnsi="Times New Roman" w:cs="Times New Roman"/>
          <w:sz w:val="24"/>
          <w:szCs w:val="24"/>
        </w:rPr>
        <w:t>друга</w:t>
      </w:r>
      <w:r w:rsidR="008E5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питања</w:t>
      </w:r>
      <w:r w:rsidR="008E5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од</w:t>
      </w:r>
      <w:r w:rsidR="008E5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значаја</w:t>
      </w:r>
      <w:r w:rsidR="008E5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за</w:t>
      </w:r>
      <w:r w:rsidR="008E5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реализацију</w:t>
      </w:r>
      <w:r w:rsidR="008E5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тог</w:t>
      </w:r>
      <w:r w:rsidR="008E58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eastAsia="Calibri" w:hAnsi="Times New Roman" w:cs="Times New Roman"/>
          <w:sz w:val="24"/>
          <w:szCs w:val="24"/>
        </w:rPr>
        <w:t>уговора.</w:t>
      </w:r>
    </w:p>
    <w:p w:rsidR="003B3133" w:rsidRPr="006F4D9F" w:rsidRDefault="003B3133" w:rsidP="003B3133">
      <w:pPr>
        <w:pStyle w:val="ListParagraph"/>
        <w:numPr>
          <w:ilvl w:val="0"/>
          <w:numId w:val="3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sr-Cyrl-CS" w:eastAsia="zh-CN"/>
        </w:rPr>
      </w:pPr>
      <w:r w:rsidRPr="006F4D9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Уколико подносилац </w:t>
      </w:r>
      <w:r w:rsidR="008C7A8F"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захтева 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>не приступи закљу</w:t>
      </w:r>
      <w:r w:rsidR="00295544">
        <w:rPr>
          <w:rFonts w:ascii="Times New Roman" w:hAnsi="Times New Roman" w:cs="Times New Roman"/>
          <w:sz w:val="24"/>
          <w:szCs w:val="24"/>
          <w:lang w:val="ru-RU"/>
        </w:rPr>
        <w:t>чењу уговора у року од 7 радних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 дана од дана достављања обавештења о времену и месту закључења уговора, сматраће се да је одустао од </w:t>
      </w:r>
      <w:r w:rsidR="008C7A8F"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захтева у 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>поступк</w:t>
      </w:r>
      <w:r w:rsidR="008C7A8F" w:rsidRPr="006F4D9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 за доделу средстава путем Јавног позива и</w:t>
      </w:r>
      <w:r w:rsidR="00295544">
        <w:rPr>
          <w:rFonts w:ascii="Times New Roman" w:hAnsi="Times New Roman" w:cs="Times New Roman"/>
          <w:sz w:val="24"/>
          <w:szCs w:val="24"/>
          <w:lang w:val="ru-RU"/>
        </w:rPr>
        <w:t xml:space="preserve"> у том случају Комисија</w:t>
      </w:r>
      <w:r w:rsidRPr="006F4D9F">
        <w:rPr>
          <w:rFonts w:ascii="Times New Roman" w:hAnsi="Times New Roman" w:cs="Times New Roman"/>
          <w:sz w:val="24"/>
          <w:szCs w:val="24"/>
          <w:lang w:val="ru-RU"/>
        </w:rPr>
        <w:t xml:space="preserve"> може доделити подстицајна средства наредном подносиоцу захтева који испуњава услове или преусмерити остатак средстава у друге намене у складу са прописаном процедуром (нпр. Измене и допуне Програма).</w:t>
      </w:r>
    </w:p>
    <w:p w:rsidR="003B3133" w:rsidRPr="006F4D9F" w:rsidRDefault="003B3133" w:rsidP="003B3133">
      <w:pPr>
        <w:pStyle w:val="ListParagraph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D9F">
        <w:rPr>
          <w:rFonts w:ascii="Times New Roman" w:eastAsia="Calibri" w:hAnsi="Times New Roman" w:cs="Times New Roman"/>
          <w:sz w:val="24"/>
          <w:szCs w:val="24"/>
        </w:rPr>
        <w:t>Исплата додељених средстава врши се</w:t>
      </w:r>
      <w:r w:rsidR="00295544">
        <w:rPr>
          <w:rFonts w:ascii="Times New Roman" w:eastAsia="Calibri" w:hAnsi="Times New Roman" w:cs="Times New Roman"/>
          <w:sz w:val="24"/>
          <w:szCs w:val="24"/>
        </w:rPr>
        <w:t xml:space="preserve"> у складу са решењем и уговором.</w:t>
      </w:r>
    </w:p>
    <w:p w:rsidR="003B3133" w:rsidRPr="006F4D9F" w:rsidRDefault="003B3133" w:rsidP="003B3133">
      <w:pPr>
        <w:pStyle w:val="ListParagraph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D9F">
        <w:rPr>
          <w:rFonts w:ascii="Times New Roman" w:eastAsia="Calibri" w:hAnsi="Times New Roman" w:cs="Times New Roman"/>
          <w:sz w:val="24"/>
          <w:szCs w:val="24"/>
        </w:rPr>
        <w:t xml:space="preserve">Исплата додељених подстицајних средстава врши се </w:t>
      </w:r>
      <w:r w:rsidRPr="006F4D9F">
        <w:rPr>
          <w:rFonts w:ascii="Times New Roman" w:hAnsi="Times New Roman" w:cs="Times New Roman"/>
          <w:sz w:val="24"/>
          <w:szCs w:val="24"/>
        </w:rPr>
        <w:t>на наменски рачун корисника средстава који</w:t>
      </w:r>
      <w:r w:rsidR="008C7A8F" w:rsidRPr="006F4D9F">
        <w:rPr>
          <w:rFonts w:ascii="Times New Roman" w:hAnsi="Times New Roman" w:cs="Times New Roman"/>
          <w:sz w:val="24"/>
          <w:szCs w:val="24"/>
        </w:rPr>
        <w:t xml:space="preserve"> </w:t>
      </w:r>
      <w:r w:rsidRPr="006F4D9F">
        <w:rPr>
          <w:rFonts w:ascii="Times New Roman" w:hAnsi="Times New Roman" w:cs="Times New Roman"/>
          <w:sz w:val="24"/>
          <w:szCs w:val="24"/>
        </w:rPr>
        <w:t>је уписан у Регистар пољопривредних газдинстава.</w:t>
      </w:r>
    </w:p>
    <w:p w:rsidR="00082EAD" w:rsidRPr="006F4D9F" w:rsidRDefault="00082EAD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0B52" w:rsidRPr="006F4D9F" w:rsidRDefault="00295544" w:rsidP="0029554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Подстицајна средства исплаћују се по редоследу подношења уредно поднетих захтева до износа финансијских средстава утврђеног овим Јавним позивом, а у скаду са решењем и закљученим уговором.</w:t>
      </w:r>
    </w:p>
    <w:p w:rsidR="00530B52" w:rsidRPr="006F4D9F" w:rsidRDefault="00530B52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0B52" w:rsidRPr="006F4D9F" w:rsidRDefault="00530B52" w:rsidP="005065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DD3" w:rsidRPr="006F4D9F" w:rsidRDefault="00E04DD3" w:rsidP="00E04DD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t>ПРЕУЗИМАЊЕ ДОКУМЕНТАЦИЈЕ У ЕЛЕКТРОНСКОЈ ФОРМИ</w:t>
      </w:r>
    </w:p>
    <w:p w:rsidR="00E04DD3" w:rsidRPr="006F4D9F" w:rsidRDefault="00E04DD3" w:rsidP="00E04DD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4DD3" w:rsidRPr="006F4D9F" w:rsidRDefault="00E04DD3" w:rsidP="00E04DD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F4D9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F4D9F">
        <w:rPr>
          <w:rFonts w:ascii="Times New Roman" w:hAnsi="Times New Roman" w:cs="Times New Roman"/>
          <w:sz w:val="24"/>
          <w:szCs w:val="24"/>
        </w:rPr>
        <w:t xml:space="preserve">Текст Јавног позива, образац захтева и обрасци изјава могу се преузети са 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интернет странице о</w:t>
      </w:r>
      <w:r w:rsidR="00295544">
        <w:rPr>
          <w:rFonts w:ascii="Times New Roman" w:hAnsi="Times New Roman" w:cs="Times New Roman"/>
          <w:bCs/>
          <w:sz w:val="24"/>
          <w:szCs w:val="24"/>
          <w:lang w:val="sr-Cyrl-CS"/>
        </w:rPr>
        <w:t>пштине Мали Зворник</w:t>
      </w:r>
      <w:r w:rsidRPr="006F4D9F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A95C25" w:rsidRPr="006F4D9F" w:rsidRDefault="00A95C25" w:rsidP="0050657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753" w:rsidRPr="006F4D9F" w:rsidRDefault="005E7753" w:rsidP="005E775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E7753" w:rsidRPr="006F4D9F" w:rsidRDefault="008E584E" w:rsidP="008E584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</w:t>
      </w:r>
    </w:p>
    <w:p w:rsidR="005E7753" w:rsidRPr="006F4D9F" w:rsidRDefault="008E584E" w:rsidP="008E58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7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341">
        <w:rPr>
          <w:rFonts w:ascii="Times New Roman" w:hAnsi="Times New Roman" w:cs="Times New Roman"/>
          <w:sz w:val="24"/>
          <w:szCs w:val="24"/>
        </w:rPr>
        <w:t>Председник Комисије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5E7753" w:rsidRPr="006F4D9F" w:rsidRDefault="005E7753" w:rsidP="008E58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7753" w:rsidRPr="006F4D9F" w:rsidRDefault="008E584E" w:rsidP="008E58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E7753" w:rsidRPr="006F4D9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E7753" w:rsidRPr="006F4D9F" w:rsidRDefault="008E584E" w:rsidP="008E58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73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7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378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2C378E">
        <w:rPr>
          <w:rFonts w:ascii="Times New Roman" w:hAnsi="Times New Roman" w:cs="Times New Roman"/>
          <w:sz w:val="24"/>
          <w:szCs w:val="24"/>
        </w:rPr>
        <w:t>Драган Крстић дипл.инж.пољопривреде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95C25" w:rsidRPr="002C378E" w:rsidRDefault="002C378E" w:rsidP="008E58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A95C25" w:rsidRPr="002C378E" w:rsidSect="00506573"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41" w:rsidRDefault="009F7D41" w:rsidP="0085007E">
      <w:pPr>
        <w:spacing w:after="0" w:line="240" w:lineRule="auto"/>
      </w:pPr>
      <w:r>
        <w:separator/>
      </w:r>
    </w:p>
  </w:endnote>
  <w:endnote w:type="continuationSeparator" w:id="0">
    <w:p w:rsidR="009F7D41" w:rsidRDefault="009F7D41" w:rsidP="0085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64626"/>
      <w:docPartObj>
        <w:docPartGallery w:val="Page Numbers (Bottom of Page)"/>
        <w:docPartUnique/>
      </w:docPartObj>
    </w:sdtPr>
    <w:sdtEndPr/>
    <w:sdtContent>
      <w:p w:rsidR="009176A0" w:rsidRDefault="007750D0">
        <w:pPr>
          <w:pStyle w:val="Footer"/>
          <w:jc w:val="right"/>
        </w:pPr>
        <w:r>
          <w:rPr>
            <w:noProof/>
          </w:rPr>
          <w:fldChar w:fldCharType="begin"/>
        </w:r>
        <w:r w:rsidR="009176A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37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6A0" w:rsidRDefault="00917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41" w:rsidRDefault="009F7D41" w:rsidP="0085007E">
      <w:pPr>
        <w:spacing w:after="0" w:line="240" w:lineRule="auto"/>
      </w:pPr>
      <w:r>
        <w:separator/>
      </w:r>
    </w:p>
  </w:footnote>
  <w:footnote w:type="continuationSeparator" w:id="0">
    <w:p w:rsidR="009F7D41" w:rsidRDefault="009F7D41" w:rsidP="0085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325"/>
    <w:multiLevelType w:val="hybridMultilevel"/>
    <w:tmpl w:val="3C46A5C8"/>
    <w:lvl w:ilvl="0" w:tplc="9C3E7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47E"/>
    <w:multiLevelType w:val="hybridMultilevel"/>
    <w:tmpl w:val="0D8E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125D"/>
    <w:multiLevelType w:val="hybridMultilevel"/>
    <w:tmpl w:val="494A08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E43D0"/>
    <w:multiLevelType w:val="hybridMultilevel"/>
    <w:tmpl w:val="A64E7C5E"/>
    <w:lvl w:ilvl="0" w:tplc="9C3E7F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306EE"/>
    <w:multiLevelType w:val="hybridMultilevel"/>
    <w:tmpl w:val="18860BF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87309"/>
    <w:multiLevelType w:val="multilevel"/>
    <w:tmpl w:val="50FE7B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E906956"/>
    <w:multiLevelType w:val="hybridMultilevel"/>
    <w:tmpl w:val="9A125114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7B1BA8"/>
    <w:multiLevelType w:val="hybridMultilevel"/>
    <w:tmpl w:val="60C85B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428A"/>
    <w:multiLevelType w:val="hybridMultilevel"/>
    <w:tmpl w:val="AF8E8BE4"/>
    <w:lvl w:ilvl="0" w:tplc="9C3E7F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750C8A"/>
    <w:multiLevelType w:val="hybridMultilevel"/>
    <w:tmpl w:val="7D884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E29F7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1846717C"/>
    <w:multiLevelType w:val="hybridMultilevel"/>
    <w:tmpl w:val="4F22365E"/>
    <w:lvl w:ilvl="0" w:tplc="20E0782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BA0AF8"/>
    <w:multiLevelType w:val="hybridMultilevel"/>
    <w:tmpl w:val="12B4D1BE"/>
    <w:lvl w:ilvl="0" w:tplc="9C3E7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E1AD2"/>
    <w:multiLevelType w:val="hybridMultilevel"/>
    <w:tmpl w:val="660EB5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74736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222069A3"/>
    <w:multiLevelType w:val="hybridMultilevel"/>
    <w:tmpl w:val="A3C41388"/>
    <w:lvl w:ilvl="0" w:tplc="9C3E7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D7366"/>
    <w:multiLevelType w:val="hybridMultilevel"/>
    <w:tmpl w:val="9FEA64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2B0F63"/>
    <w:multiLevelType w:val="hybridMultilevel"/>
    <w:tmpl w:val="FD508798"/>
    <w:lvl w:ilvl="0" w:tplc="9C3E7F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822B6"/>
    <w:multiLevelType w:val="hybridMultilevel"/>
    <w:tmpl w:val="CCF20128"/>
    <w:lvl w:ilvl="0" w:tplc="9C3E7F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71F7"/>
    <w:multiLevelType w:val="hybridMultilevel"/>
    <w:tmpl w:val="4E76769C"/>
    <w:lvl w:ilvl="0" w:tplc="CEF290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14C4C"/>
    <w:multiLevelType w:val="hybridMultilevel"/>
    <w:tmpl w:val="FBAEE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0F1C"/>
    <w:multiLevelType w:val="hybridMultilevel"/>
    <w:tmpl w:val="4EE62F1A"/>
    <w:lvl w:ilvl="0" w:tplc="70CA80D8">
      <w:start w:val="1"/>
      <w:numFmt w:val="decimal"/>
      <w:lvlText w:val="%1."/>
      <w:lvlJc w:val="left"/>
      <w:pPr>
        <w:ind w:left="785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129E9"/>
    <w:multiLevelType w:val="hybridMultilevel"/>
    <w:tmpl w:val="88324C3E"/>
    <w:lvl w:ilvl="0" w:tplc="44C6B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4B471B3C"/>
    <w:multiLevelType w:val="hybridMultilevel"/>
    <w:tmpl w:val="8EE46854"/>
    <w:lvl w:ilvl="0" w:tplc="C6346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6E65F7"/>
    <w:multiLevelType w:val="hybridMultilevel"/>
    <w:tmpl w:val="0064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731C32"/>
    <w:multiLevelType w:val="hybridMultilevel"/>
    <w:tmpl w:val="A9F84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53712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4F7F7AD4"/>
    <w:multiLevelType w:val="hybridMultilevel"/>
    <w:tmpl w:val="B50053BE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B91DBE"/>
    <w:multiLevelType w:val="hybridMultilevel"/>
    <w:tmpl w:val="798A1F8C"/>
    <w:lvl w:ilvl="0" w:tplc="88664C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91DC8"/>
    <w:multiLevelType w:val="hybridMultilevel"/>
    <w:tmpl w:val="9542935C"/>
    <w:lvl w:ilvl="0" w:tplc="CDD02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127CD"/>
    <w:multiLevelType w:val="hybridMultilevel"/>
    <w:tmpl w:val="16CE1A38"/>
    <w:lvl w:ilvl="0" w:tplc="CDD02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1682"/>
    <w:multiLevelType w:val="hybridMultilevel"/>
    <w:tmpl w:val="686ED07E"/>
    <w:lvl w:ilvl="0" w:tplc="9C3E7F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DF55DE"/>
    <w:multiLevelType w:val="hybridMultilevel"/>
    <w:tmpl w:val="FA7ABE4E"/>
    <w:lvl w:ilvl="0" w:tplc="9C3E7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114B41"/>
    <w:multiLevelType w:val="hybridMultilevel"/>
    <w:tmpl w:val="77348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5E1F"/>
    <w:multiLevelType w:val="hybridMultilevel"/>
    <w:tmpl w:val="E27411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54D0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7" w15:restartNumberingAfterBreak="0">
    <w:nsid w:val="70163F69"/>
    <w:multiLevelType w:val="hybridMultilevel"/>
    <w:tmpl w:val="DFE02B1C"/>
    <w:lvl w:ilvl="0" w:tplc="9C3E7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2F3BAE"/>
    <w:multiLevelType w:val="hybridMultilevel"/>
    <w:tmpl w:val="6E1E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876B0"/>
    <w:multiLevelType w:val="hybridMultilevel"/>
    <w:tmpl w:val="9AAC5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331C1"/>
    <w:multiLevelType w:val="hybridMultilevel"/>
    <w:tmpl w:val="49EEA69C"/>
    <w:lvl w:ilvl="0" w:tplc="2168F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B425E"/>
    <w:multiLevelType w:val="hybridMultilevel"/>
    <w:tmpl w:val="2C66A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D6BD5"/>
    <w:multiLevelType w:val="hybridMultilevel"/>
    <w:tmpl w:val="0CD0EEB6"/>
    <w:lvl w:ilvl="0" w:tplc="9C3E7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20"/>
  </w:num>
  <w:num w:numId="4">
    <w:abstractNumId w:val="41"/>
  </w:num>
  <w:num w:numId="5">
    <w:abstractNumId w:val="21"/>
  </w:num>
  <w:num w:numId="6">
    <w:abstractNumId w:val="22"/>
  </w:num>
  <w:num w:numId="7">
    <w:abstractNumId w:val="40"/>
  </w:num>
  <w:num w:numId="8">
    <w:abstractNumId w:val="1"/>
  </w:num>
  <w:num w:numId="9">
    <w:abstractNumId w:val="38"/>
  </w:num>
  <w:num w:numId="10">
    <w:abstractNumId w:val="17"/>
  </w:num>
  <w:num w:numId="11">
    <w:abstractNumId w:val="3"/>
  </w:num>
  <w:num w:numId="12">
    <w:abstractNumId w:val="18"/>
  </w:num>
  <w:num w:numId="13">
    <w:abstractNumId w:val="8"/>
  </w:num>
  <w:num w:numId="14">
    <w:abstractNumId w:val="32"/>
  </w:num>
  <w:num w:numId="15">
    <w:abstractNumId w:val="42"/>
  </w:num>
  <w:num w:numId="16">
    <w:abstractNumId w:val="0"/>
  </w:num>
  <w:num w:numId="17">
    <w:abstractNumId w:val="15"/>
  </w:num>
  <w:num w:numId="18">
    <w:abstractNumId w:val="12"/>
  </w:num>
  <w:num w:numId="19">
    <w:abstractNumId w:val="23"/>
  </w:num>
  <w:num w:numId="20">
    <w:abstractNumId w:val="19"/>
  </w:num>
  <w:num w:numId="21">
    <w:abstractNumId w:val="16"/>
  </w:num>
  <w:num w:numId="22">
    <w:abstractNumId w:val="4"/>
  </w:num>
  <w:num w:numId="23">
    <w:abstractNumId w:val="6"/>
  </w:num>
  <w:num w:numId="24">
    <w:abstractNumId w:val="7"/>
  </w:num>
  <w:num w:numId="25">
    <w:abstractNumId w:val="10"/>
  </w:num>
  <w:num w:numId="26">
    <w:abstractNumId w:val="34"/>
  </w:num>
  <w:num w:numId="27">
    <w:abstractNumId w:val="27"/>
  </w:num>
  <w:num w:numId="28">
    <w:abstractNumId w:val="36"/>
  </w:num>
  <w:num w:numId="29">
    <w:abstractNumId w:val="26"/>
  </w:num>
  <w:num w:numId="30">
    <w:abstractNumId w:val="14"/>
  </w:num>
  <w:num w:numId="31">
    <w:abstractNumId w:val="5"/>
  </w:num>
  <w:num w:numId="32">
    <w:abstractNumId w:val="35"/>
  </w:num>
  <w:num w:numId="33">
    <w:abstractNumId w:val="11"/>
  </w:num>
  <w:num w:numId="34">
    <w:abstractNumId w:val="24"/>
  </w:num>
  <w:num w:numId="35">
    <w:abstractNumId w:val="37"/>
  </w:num>
  <w:num w:numId="36">
    <w:abstractNumId w:val="13"/>
  </w:num>
  <w:num w:numId="37">
    <w:abstractNumId w:val="30"/>
  </w:num>
  <w:num w:numId="38">
    <w:abstractNumId w:val="31"/>
  </w:num>
  <w:num w:numId="39">
    <w:abstractNumId w:val="29"/>
  </w:num>
  <w:num w:numId="40">
    <w:abstractNumId w:val="33"/>
  </w:num>
  <w:num w:numId="41">
    <w:abstractNumId w:val="28"/>
  </w:num>
  <w:num w:numId="42">
    <w:abstractNumId w:val="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DAA"/>
    <w:rsid w:val="00001352"/>
    <w:rsid w:val="00005AE8"/>
    <w:rsid w:val="00005B28"/>
    <w:rsid w:val="0000775D"/>
    <w:rsid w:val="000171FD"/>
    <w:rsid w:val="00031259"/>
    <w:rsid w:val="0004410D"/>
    <w:rsid w:val="00064EEE"/>
    <w:rsid w:val="00082EAD"/>
    <w:rsid w:val="00087511"/>
    <w:rsid w:val="000A631B"/>
    <w:rsid w:val="000C6C86"/>
    <w:rsid w:val="000F1E13"/>
    <w:rsid w:val="000F6733"/>
    <w:rsid w:val="0011406D"/>
    <w:rsid w:val="001160ED"/>
    <w:rsid w:val="00120AA6"/>
    <w:rsid w:val="00131501"/>
    <w:rsid w:val="0013403B"/>
    <w:rsid w:val="001359CF"/>
    <w:rsid w:val="00142FD0"/>
    <w:rsid w:val="00152BD5"/>
    <w:rsid w:val="00156F0A"/>
    <w:rsid w:val="00157794"/>
    <w:rsid w:val="00161424"/>
    <w:rsid w:val="00184466"/>
    <w:rsid w:val="0019080C"/>
    <w:rsid w:val="00192278"/>
    <w:rsid w:val="001A0362"/>
    <w:rsid w:val="001A2808"/>
    <w:rsid w:val="001B0FEE"/>
    <w:rsid w:val="001B7BC8"/>
    <w:rsid w:val="001C4F71"/>
    <w:rsid w:val="001E2624"/>
    <w:rsid w:val="001E2EDE"/>
    <w:rsid w:val="001E7771"/>
    <w:rsid w:val="001F0B63"/>
    <w:rsid w:val="001F1101"/>
    <w:rsid w:val="001F2597"/>
    <w:rsid w:val="001F41D7"/>
    <w:rsid w:val="00204BA2"/>
    <w:rsid w:val="0020599A"/>
    <w:rsid w:val="00233255"/>
    <w:rsid w:val="00252CAC"/>
    <w:rsid w:val="002658D6"/>
    <w:rsid w:val="00267EA7"/>
    <w:rsid w:val="00271DA5"/>
    <w:rsid w:val="00273039"/>
    <w:rsid w:val="002758D2"/>
    <w:rsid w:val="00280041"/>
    <w:rsid w:val="0028544F"/>
    <w:rsid w:val="002916B7"/>
    <w:rsid w:val="00295544"/>
    <w:rsid w:val="002B3790"/>
    <w:rsid w:val="002B55D7"/>
    <w:rsid w:val="002C069B"/>
    <w:rsid w:val="002C378E"/>
    <w:rsid w:val="002C6158"/>
    <w:rsid w:val="002F3F41"/>
    <w:rsid w:val="00300376"/>
    <w:rsid w:val="00302B40"/>
    <w:rsid w:val="00305FCA"/>
    <w:rsid w:val="00307B2E"/>
    <w:rsid w:val="003112DA"/>
    <w:rsid w:val="0032059F"/>
    <w:rsid w:val="0032455C"/>
    <w:rsid w:val="0032646C"/>
    <w:rsid w:val="00326FDE"/>
    <w:rsid w:val="00330425"/>
    <w:rsid w:val="00332DA6"/>
    <w:rsid w:val="00334C63"/>
    <w:rsid w:val="0035772B"/>
    <w:rsid w:val="003671EE"/>
    <w:rsid w:val="00375A2F"/>
    <w:rsid w:val="0037671A"/>
    <w:rsid w:val="00383B90"/>
    <w:rsid w:val="003B3133"/>
    <w:rsid w:val="003B3A62"/>
    <w:rsid w:val="003B3B23"/>
    <w:rsid w:val="003C291C"/>
    <w:rsid w:val="003D17B6"/>
    <w:rsid w:val="003D56A8"/>
    <w:rsid w:val="003E0895"/>
    <w:rsid w:val="003E3343"/>
    <w:rsid w:val="003F7FBC"/>
    <w:rsid w:val="00400A5A"/>
    <w:rsid w:val="0042717A"/>
    <w:rsid w:val="0043327B"/>
    <w:rsid w:val="004351B1"/>
    <w:rsid w:val="00456A4E"/>
    <w:rsid w:val="00461EB7"/>
    <w:rsid w:val="00463911"/>
    <w:rsid w:val="00472552"/>
    <w:rsid w:val="00482DC1"/>
    <w:rsid w:val="00490D3D"/>
    <w:rsid w:val="00490FF2"/>
    <w:rsid w:val="00491238"/>
    <w:rsid w:val="004A227C"/>
    <w:rsid w:val="004B2AA1"/>
    <w:rsid w:val="004C58B8"/>
    <w:rsid w:val="004E09F9"/>
    <w:rsid w:val="004E2177"/>
    <w:rsid w:val="004E3F46"/>
    <w:rsid w:val="004E57F6"/>
    <w:rsid w:val="005006CB"/>
    <w:rsid w:val="00506573"/>
    <w:rsid w:val="00506C81"/>
    <w:rsid w:val="00530B52"/>
    <w:rsid w:val="00531C24"/>
    <w:rsid w:val="00531F03"/>
    <w:rsid w:val="00537E0B"/>
    <w:rsid w:val="0054456C"/>
    <w:rsid w:val="005540EB"/>
    <w:rsid w:val="00562F1A"/>
    <w:rsid w:val="005732A7"/>
    <w:rsid w:val="00584CD1"/>
    <w:rsid w:val="0059034E"/>
    <w:rsid w:val="00593D62"/>
    <w:rsid w:val="005A13BD"/>
    <w:rsid w:val="005B18E1"/>
    <w:rsid w:val="005C474F"/>
    <w:rsid w:val="005C6370"/>
    <w:rsid w:val="005D331F"/>
    <w:rsid w:val="005E2C55"/>
    <w:rsid w:val="005E7753"/>
    <w:rsid w:val="005F27BF"/>
    <w:rsid w:val="005F6BE9"/>
    <w:rsid w:val="00602232"/>
    <w:rsid w:val="006101BC"/>
    <w:rsid w:val="0061530C"/>
    <w:rsid w:val="00616177"/>
    <w:rsid w:val="00617B4F"/>
    <w:rsid w:val="00620B27"/>
    <w:rsid w:val="00622752"/>
    <w:rsid w:val="006253D1"/>
    <w:rsid w:val="0062571B"/>
    <w:rsid w:val="006269B9"/>
    <w:rsid w:val="00635D82"/>
    <w:rsid w:val="00641184"/>
    <w:rsid w:val="006447DF"/>
    <w:rsid w:val="006505FD"/>
    <w:rsid w:val="00671CFC"/>
    <w:rsid w:val="00674616"/>
    <w:rsid w:val="00674DD1"/>
    <w:rsid w:val="0067517F"/>
    <w:rsid w:val="00675678"/>
    <w:rsid w:val="006903FA"/>
    <w:rsid w:val="00692A01"/>
    <w:rsid w:val="00696AE8"/>
    <w:rsid w:val="00697000"/>
    <w:rsid w:val="006B6873"/>
    <w:rsid w:val="006C28DA"/>
    <w:rsid w:val="006D0E9D"/>
    <w:rsid w:val="006D21A6"/>
    <w:rsid w:val="006E4288"/>
    <w:rsid w:val="006E4FD4"/>
    <w:rsid w:val="006F338E"/>
    <w:rsid w:val="006F4D9F"/>
    <w:rsid w:val="006F62AB"/>
    <w:rsid w:val="00705E39"/>
    <w:rsid w:val="0071733E"/>
    <w:rsid w:val="00753B90"/>
    <w:rsid w:val="00753FFD"/>
    <w:rsid w:val="007579FC"/>
    <w:rsid w:val="00771CAB"/>
    <w:rsid w:val="007750D0"/>
    <w:rsid w:val="0077617A"/>
    <w:rsid w:val="0077713A"/>
    <w:rsid w:val="007852E8"/>
    <w:rsid w:val="007C5F0E"/>
    <w:rsid w:val="007C6A7C"/>
    <w:rsid w:val="00800C42"/>
    <w:rsid w:val="008020C1"/>
    <w:rsid w:val="0080249E"/>
    <w:rsid w:val="00802FF5"/>
    <w:rsid w:val="00811FC2"/>
    <w:rsid w:val="0082051C"/>
    <w:rsid w:val="0084182C"/>
    <w:rsid w:val="0085007E"/>
    <w:rsid w:val="00850522"/>
    <w:rsid w:val="0085340B"/>
    <w:rsid w:val="00862BB9"/>
    <w:rsid w:val="00863311"/>
    <w:rsid w:val="00871F31"/>
    <w:rsid w:val="00885A93"/>
    <w:rsid w:val="0088620F"/>
    <w:rsid w:val="0089278F"/>
    <w:rsid w:val="00894A69"/>
    <w:rsid w:val="00896D32"/>
    <w:rsid w:val="008C00C4"/>
    <w:rsid w:val="008C3561"/>
    <w:rsid w:val="008C5D2A"/>
    <w:rsid w:val="008C6A08"/>
    <w:rsid w:val="008C7A8F"/>
    <w:rsid w:val="008E47EB"/>
    <w:rsid w:val="008E53F3"/>
    <w:rsid w:val="008E584E"/>
    <w:rsid w:val="008F070F"/>
    <w:rsid w:val="00916CE6"/>
    <w:rsid w:val="009176A0"/>
    <w:rsid w:val="009236F4"/>
    <w:rsid w:val="00924A9B"/>
    <w:rsid w:val="00927239"/>
    <w:rsid w:val="00927E43"/>
    <w:rsid w:val="00943652"/>
    <w:rsid w:val="00947E06"/>
    <w:rsid w:val="00965FD9"/>
    <w:rsid w:val="00975C64"/>
    <w:rsid w:val="00986A1F"/>
    <w:rsid w:val="009B281C"/>
    <w:rsid w:val="009C0B5E"/>
    <w:rsid w:val="009C7E92"/>
    <w:rsid w:val="009D181C"/>
    <w:rsid w:val="009D18A8"/>
    <w:rsid w:val="009D2ACC"/>
    <w:rsid w:val="009D3B20"/>
    <w:rsid w:val="009E188C"/>
    <w:rsid w:val="009F1F4B"/>
    <w:rsid w:val="009F7D41"/>
    <w:rsid w:val="00A06EB7"/>
    <w:rsid w:val="00A11F30"/>
    <w:rsid w:val="00A14494"/>
    <w:rsid w:val="00A26170"/>
    <w:rsid w:val="00A30D65"/>
    <w:rsid w:val="00A32A5F"/>
    <w:rsid w:val="00A50E55"/>
    <w:rsid w:val="00A57917"/>
    <w:rsid w:val="00A60DE5"/>
    <w:rsid w:val="00A67B77"/>
    <w:rsid w:val="00A73F23"/>
    <w:rsid w:val="00A847DE"/>
    <w:rsid w:val="00A86A2B"/>
    <w:rsid w:val="00A873C7"/>
    <w:rsid w:val="00A93DE0"/>
    <w:rsid w:val="00A957A5"/>
    <w:rsid w:val="00A95C25"/>
    <w:rsid w:val="00AA5FF9"/>
    <w:rsid w:val="00AB254A"/>
    <w:rsid w:val="00AB5842"/>
    <w:rsid w:val="00AB6429"/>
    <w:rsid w:val="00AD0C74"/>
    <w:rsid w:val="00AD4BAB"/>
    <w:rsid w:val="00AE5C55"/>
    <w:rsid w:val="00B16E44"/>
    <w:rsid w:val="00B31F43"/>
    <w:rsid w:val="00B32C07"/>
    <w:rsid w:val="00B43689"/>
    <w:rsid w:val="00B56525"/>
    <w:rsid w:val="00B6395F"/>
    <w:rsid w:val="00B66804"/>
    <w:rsid w:val="00B703D8"/>
    <w:rsid w:val="00B745D4"/>
    <w:rsid w:val="00B75E2D"/>
    <w:rsid w:val="00B773F1"/>
    <w:rsid w:val="00B8318C"/>
    <w:rsid w:val="00B90B12"/>
    <w:rsid w:val="00BA05F6"/>
    <w:rsid w:val="00BB4439"/>
    <w:rsid w:val="00BB4ECF"/>
    <w:rsid w:val="00BC7001"/>
    <w:rsid w:val="00BD7EC7"/>
    <w:rsid w:val="00BE4C02"/>
    <w:rsid w:val="00BF0F04"/>
    <w:rsid w:val="00BF7366"/>
    <w:rsid w:val="00C03038"/>
    <w:rsid w:val="00C04750"/>
    <w:rsid w:val="00C14230"/>
    <w:rsid w:val="00C14531"/>
    <w:rsid w:val="00C163DD"/>
    <w:rsid w:val="00C305AF"/>
    <w:rsid w:val="00C343B3"/>
    <w:rsid w:val="00C36DDD"/>
    <w:rsid w:val="00C44FA6"/>
    <w:rsid w:val="00C66A6B"/>
    <w:rsid w:val="00C767B0"/>
    <w:rsid w:val="00C932FA"/>
    <w:rsid w:val="00CA28F0"/>
    <w:rsid w:val="00CB61EB"/>
    <w:rsid w:val="00CC1733"/>
    <w:rsid w:val="00CD459D"/>
    <w:rsid w:val="00CF238A"/>
    <w:rsid w:val="00D06136"/>
    <w:rsid w:val="00D2023A"/>
    <w:rsid w:val="00D3350D"/>
    <w:rsid w:val="00D33FCE"/>
    <w:rsid w:val="00D60BA6"/>
    <w:rsid w:val="00D61D78"/>
    <w:rsid w:val="00D62DAA"/>
    <w:rsid w:val="00D64E6B"/>
    <w:rsid w:val="00D80A6A"/>
    <w:rsid w:val="00D90C94"/>
    <w:rsid w:val="00D951A3"/>
    <w:rsid w:val="00D97179"/>
    <w:rsid w:val="00DA6869"/>
    <w:rsid w:val="00DB05DC"/>
    <w:rsid w:val="00DB6176"/>
    <w:rsid w:val="00DC0A97"/>
    <w:rsid w:val="00DE5A7C"/>
    <w:rsid w:val="00DF6359"/>
    <w:rsid w:val="00DF7658"/>
    <w:rsid w:val="00E04DD3"/>
    <w:rsid w:val="00E11D02"/>
    <w:rsid w:val="00E12063"/>
    <w:rsid w:val="00E20369"/>
    <w:rsid w:val="00E31F41"/>
    <w:rsid w:val="00E3529B"/>
    <w:rsid w:val="00E420E3"/>
    <w:rsid w:val="00E60554"/>
    <w:rsid w:val="00E71CA6"/>
    <w:rsid w:val="00E82C23"/>
    <w:rsid w:val="00E851BE"/>
    <w:rsid w:val="00E866B9"/>
    <w:rsid w:val="00E90166"/>
    <w:rsid w:val="00EA1239"/>
    <w:rsid w:val="00EA1CE8"/>
    <w:rsid w:val="00EA1D7F"/>
    <w:rsid w:val="00EB1740"/>
    <w:rsid w:val="00EB2740"/>
    <w:rsid w:val="00EB44EF"/>
    <w:rsid w:val="00EB7E64"/>
    <w:rsid w:val="00EE0019"/>
    <w:rsid w:val="00EF5E07"/>
    <w:rsid w:val="00EF5F1A"/>
    <w:rsid w:val="00F01321"/>
    <w:rsid w:val="00F06EFB"/>
    <w:rsid w:val="00F107F6"/>
    <w:rsid w:val="00F15FB6"/>
    <w:rsid w:val="00F23F2A"/>
    <w:rsid w:val="00F44761"/>
    <w:rsid w:val="00F55EB4"/>
    <w:rsid w:val="00F577F0"/>
    <w:rsid w:val="00F607AE"/>
    <w:rsid w:val="00F65812"/>
    <w:rsid w:val="00F76617"/>
    <w:rsid w:val="00F84C3A"/>
    <w:rsid w:val="00F85529"/>
    <w:rsid w:val="00F944C6"/>
    <w:rsid w:val="00F97E9A"/>
    <w:rsid w:val="00F97F16"/>
    <w:rsid w:val="00FC4371"/>
    <w:rsid w:val="00FD15D9"/>
    <w:rsid w:val="00FD5BDC"/>
    <w:rsid w:val="00FD7341"/>
    <w:rsid w:val="00FE1BBC"/>
    <w:rsid w:val="00FE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17DF"/>
  <w15:docId w15:val="{19FBC3BE-3A13-40F4-9CDF-76E98BB4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D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7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8500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00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85007E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CA2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917"/>
  </w:style>
  <w:style w:type="paragraph" w:styleId="Footer">
    <w:name w:val="footer"/>
    <w:basedOn w:val="Normal"/>
    <w:link w:val="FooterChar"/>
    <w:uiPriority w:val="99"/>
    <w:unhideWhenUsed/>
    <w:rsid w:val="00A5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17"/>
  </w:style>
  <w:style w:type="character" w:customStyle="1" w:styleId="rvts3">
    <w:name w:val="rvts3"/>
    <w:rsid w:val="003112DA"/>
  </w:style>
  <w:style w:type="paragraph" w:customStyle="1" w:styleId="rvps6">
    <w:name w:val="rvps6"/>
    <w:basedOn w:val="Normal"/>
    <w:rsid w:val="003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1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F607AE"/>
  </w:style>
  <w:style w:type="paragraph" w:customStyle="1" w:styleId="Standard">
    <w:name w:val="Standard"/>
    <w:rsid w:val="003003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34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C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63"/>
    <w:rPr>
      <w:rFonts w:ascii="Segoe UI" w:hAnsi="Segoe UI" w:cs="Segoe UI"/>
      <w:sz w:val="18"/>
      <w:szCs w:val="18"/>
    </w:rPr>
  </w:style>
  <w:style w:type="paragraph" w:customStyle="1" w:styleId="basic-paragraph">
    <w:name w:val="basic-paragraph"/>
    <w:basedOn w:val="Normal"/>
    <w:rsid w:val="00B3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change">
    <w:name w:val="hide-change"/>
    <w:basedOn w:val="Normal"/>
    <w:rsid w:val="00B3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1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40A4-C7AA-45A4-AC5C-A7C81005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jovivale</dc:creator>
  <cp:lastModifiedBy>Zorica Zeljkovic</cp:lastModifiedBy>
  <cp:revision>11</cp:revision>
  <cp:lastPrinted>2022-09-16T10:20:00Z</cp:lastPrinted>
  <dcterms:created xsi:type="dcterms:W3CDTF">2021-08-26T09:24:00Z</dcterms:created>
  <dcterms:modified xsi:type="dcterms:W3CDTF">2022-09-16T10:21:00Z</dcterms:modified>
</cp:coreProperties>
</file>