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F6" w:rsidRPr="00566936" w:rsidRDefault="003B45D7" w:rsidP="005D0CF6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СПЕЦИФИКАЦИЈА</w:t>
      </w:r>
    </w:p>
    <w:p w:rsidR="005D0CF6" w:rsidRPr="00D87F45" w:rsidRDefault="005D0CF6" w:rsidP="005D0CF6">
      <w:pPr>
        <w:pStyle w:val="Heading1"/>
        <w:spacing w:before="0" w:line="240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</w:t>
      </w:r>
      <w:r w:rsidRPr="00566936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 </w:t>
      </w:r>
      <w:r w:rsidRPr="00D87F45">
        <w:rPr>
          <w:rFonts w:ascii="Times New Roman" w:hAnsi="Times New Roman" w:cs="Times New Roman"/>
          <w:color w:val="auto"/>
          <w:sz w:val="22"/>
          <w:szCs w:val="22"/>
          <w:lang w:val="sr-Cyrl-CS"/>
        </w:rPr>
        <w:t>Спецификација услуга одржавања</w:t>
      </w:r>
      <w:r w:rsidRPr="00D87F4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87F45" w:rsidRPr="00D87F45">
        <w:rPr>
          <w:rFonts w:ascii="Times New Roman" w:eastAsia="Times New Roman" w:hAnsi="Times New Roman" w:cs="Times New Roman"/>
          <w:color w:val="auto"/>
          <w:sz w:val="22"/>
          <w:szCs w:val="22"/>
        </w:rPr>
        <w:t>рачуноводственог софтвера</w:t>
      </w:r>
    </w:p>
    <w:p w:rsidR="005D0CF6" w:rsidRPr="00566936" w:rsidRDefault="005D0CF6" w:rsidP="005D0CF6">
      <w:pPr>
        <w:rPr>
          <w:sz w:val="22"/>
          <w:szCs w:val="22"/>
          <w:lang w:val="sr-Cyrl-CS"/>
        </w:rPr>
      </w:pPr>
    </w:p>
    <w:p w:rsidR="00D87F45" w:rsidRPr="00566936" w:rsidRDefault="00D87F45" w:rsidP="00D87F45">
      <w:pPr>
        <w:suppressAutoHyphens w:val="0"/>
        <w:autoSpaceDE w:val="0"/>
        <w:spacing w:line="240" w:lineRule="auto"/>
        <w:ind w:firstLine="720"/>
        <w:jc w:val="both"/>
        <w:rPr>
          <w:sz w:val="22"/>
          <w:szCs w:val="22"/>
        </w:rPr>
      </w:pPr>
      <w:r w:rsidRPr="00566936">
        <w:rPr>
          <w:rFonts w:eastAsia="Times New Roman"/>
          <w:color w:val="auto"/>
          <w:sz w:val="22"/>
          <w:szCs w:val="22"/>
        </w:rPr>
        <w:t xml:space="preserve">Предмет јавне набавке </w:t>
      </w:r>
      <w:r w:rsidRPr="00566936">
        <w:rPr>
          <w:rFonts w:eastAsia="TimesNewRomanPS-BoldMT"/>
          <w:color w:val="auto"/>
          <w:sz w:val="22"/>
          <w:szCs w:val="22"/>
        </w:rPr>
        <w:t>је о</w:t>
      </w:r>
      <w:r w:rsidRPr="00566936">
        <w:rPr>
          <w:rFonts w:eastAsia="Times New Roman"/>
          <w:color w:val="auto"/>
          <w:sz w:val="22"/>
          <w:szCs w:val="22"/>
        </w:rPr>
        <w:t xml:space="preserve">државање рачуноводственог софтвера ,,Трезор-Саветник” који се састоји </w:t>
      </w:r>
      <w:r w:rsidRPr="00566936">
        <w:rPr>
          <w:b/>
          <w:sz w:val="22"/>
          <w:szCs w:val="22"/>
          <w:lang w:val="sr-Cyrl-CS"/>
        </w:rPr>
        <w:t xml:space="preserve"> </w:t>
      </w:r>
      <w:r w:rsidRPr="00566936">
        <w:rPr>
          <w:sz w:val="22"/>
          <w:szCs w:val="22"/>
          <w:lang w:val="sr-Cyrl-CS"/>
        </w:rPr>
        <w:t>од следећих модула:</w:t>
      </w:r>
    </w:p>
    <w:p w:rsidR="00D87F45" w:rsidRPr="00566936" w:rsidRDefault="00D87F45" w:rsidP="00D87F45">
      <w:pPr>
        <w:tabs>
          <w:tab w:val="left" w:pos="600"/>
          <w:tab w:val="left" w:pos="2880"/>
        </w:tabs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</w:rPr>
        <w:t>1. Буџетско рачуноводство</w:t>
      </w:r>
      <w:r w:rsidRPr="00566936">
        <w:rPr>
          <w:sz w:val="22"/>
          <w:szCs w:val="22"/>
          <w:lang w:val="sr-Cyrl-CS"/>
        </w:rPr>
        <w:t xml:space="preserve"> </w:t>
      </w:r>
      <w:r w:rsidRPr="00566936">
        <w:rPr>
          <w:sz w:val="22"/>
          <w:szCs w:val="22"/>
        </w:rPr>
        <w:t>(</w:t>
      </w:r>
      <w:r w:rsidRPr="00566936">
        <w:rPr>
          <w:sz w:val="22"/>
          <w:szCs w:val="22"/>
          <w:lang w:val="sr-Cyrl-CS"/>
        </w:rPr>
        <w:t xml:space="preserve">модули: </w:t>
      </w:r>
      <w:r w:rsidRPr="00566936">
        <w:rPr>
          <w:sz w:val="22"/>
          <w:szCs w:val="22"/>
        </w:rPr>
        <w:t>финансијско</w:t>
      </w:r>
      <w:r w:rsidRPr="00566936">
        <w:rPr>
          <w:sz w:val="22"/>
          <w:szCs w:val="22"/>
          <w:lang w:val="sr-Cyrl-CS"/>
        </w:rPr>
        <w:t xml:space="preserve"> рачуноводство</w:t>
      </w:r>
      <w:r w:rsidRPr="00566936">
        <w:rPr>
          <w:sz w:val="22"/>
          <w:szCs w:val="22"/>
        </w:rPr>
        <w:t>, планирање, извештавање);</w:t>
      </w:r>
    </w:p>
    <w:p w:rsidR="00D87F45" w:rsidRPr="00566936" w:rsidRDefault="00D87F45" w:rsidP="00D87F45">
      <w:pPr>
        <w:tabs>
          <w:tab w:val="left" w:pos="600"/>
          <w:tab w:val="left" w:pos="2880"/>
        </w:tabs>
        <w:suppressAutoHyphens w:val="0"/>
        <w:autoSpaceDE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566936">
        <w:rPr>
          <w:rFonts w:eastAsia="Times New Roman"/>
          <w:sz w:val="22"/>
          <w:szCs w:val="22"/>
          <w:lang w:val="sr-Cyrl-CS"/>
        </w:rPr>
        <w:t>2</w:t>
      </w:r>
      <w:r w:rsidRPr="00566936">
        <w:rPr>
          <w:rFonts w:eastAsia="Times New Roman"/>
          <w:sz w:val="22"/>
          <w:szCs w:val="22"/>
        </w:rPr>
        <w:t xml:space="preserve">. </w:t>
      </w:r>
      <w:r w:rsidRPr="00566936">
        <w:rPr>
          <w:rFonts w:eastAsia="Times New Roman"/>
          <w:sz w:val="22"/>
          <w:szCs w:val="22"/>
          <w:lang w:val="sr-Cyrl-CS"/>
        </w:rPr>
        <w:t>Ликвидатура,</w:t>
      </w:r>
    </w:p>
    <w:p w:rsidR="00D87F45" w:rsidRPr="00566936" w:rsidRDefault="00D87F45" w:rsidP="00D87F45">
      <w:pPr>
        <w:tabs>
          <w:tab w:val="left" w:pos="600"/>
          <w:tab w:val="left" w:pos="2880"/>
        </w:tabs>
        <w:suppressAutoHyphens w:val="0"/>
        <w:autoSpaceDE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566936">
        <w:rPr>
          <w:rFonts w:eastAsia="Times New Roman"/>
          <w:sz w:val="22"/>
          <w:szCs w:val="22"/>
          <w:lang w:val="sr-Cyrl-CS"/>
        </w:rPr>
        <w:t xml:space="preserve">3. </w:t>
      </w:r>
      <w:r w:rsidR="008E17FE">
        <w:rPr>
          <w:rFonts w:eastAsia="Times New Roman"/>
          <w:sz w:val="22"/>
          <w:szCs w:val="22"/>
          <w:lang w:val="sr-Cyrl-CS"/>
        </w:rPr>
        <w:t>Основна</w:t>
      </w:r>
      <w:r w:rsidRPr="00566936">
        <w:rPr>
          <w:rFonts w:eastAsia="Times New Roman"/>
          <w:sz w:val="22"/>
          <w:szCs w:val="22"/>
          <w:lang w:val="sr-Cyrl-CS"/>
        </w:rPr>
        <w:t xml:space="preserve"> средстава,</w:t>
      </w:r>
    </w:p>
    <w:p w:rsidR="00D87F45" w:rsidRPr="00566936" w:rsidRDefault="00D87F45" w:rsidP="00D87F45">
      <w:pPr>
        <w:tabs>
          <w:tab w:val="left" w:pos="600"/>
          <w:tab w:val="left" w:pos="2880"/>
        </w:tabs>
        <w:suppressAutoHyphens w:val="0"/>
        <w:autoSpaceDE w:val="0"/>
        <w:spacing w:line="240" w:lineRule="auto"/>
        <w:jc w:val="both"/>
        <w:rPr>
          <w:sz w:val="22"/>
          <w:szCs w:val="22"/>
          <w:lang w:val="sr-Cyrl-CS"/>
        </w:rPr>
      </w:pPr>
      <w:r w:rsidRPr="00566936">
        <w:rPr>
          <w:rFonts w:eastAsia="Times New Roman"/>
          <w:sz w:val="22"/>
          <w:szCs w:val="22"/>
          <w:lang w:val="sr-Cyrl-CS"/>
        </w:rPr>
        <w:t xml:space="preserve">4. Обрачун </w:t>
      </w:r>
      <w:r w:rsidR="008E17FE">
        <w:rPr>
          <w:rFonts w:eastAsia="Times New Roman"/>
          <w:sz w:val="22"/>
          <w:szCs w:val="22"/>
          <w:lang w:val="sr-Cyrl-CS"/>
        </w:rPr>
        <w:t>зарада</w:t>
      </w:r>
      <w:r w:rsidRPr="00566936">
        <w:rPr>
          <w:rFonts w:eastAsia="Times New Roman"/>
          <w:sz w:val="22"/>
          <w:szCs w:val="22"/>
          <w:lang w:val="sr-Cyrl-CS"/>
        </w:rPr>
        <w:t>.</w:t>
      </w:r>
    </w:p>
    <w:p w:rsidR="00D87F45" w:rsidRPr="00566936" w:rsidRDefault="00D87F45" w:rsidP="00D87F45">
      <w:pPr>
        <w:suppressAutoHyphens w:val="0"/>
        <w:autoSpaceDE w:val="0"/>
        <w:spacing w:line="240" w:lineRule="auto"/>
        <w:jc w:val="both"/>
        <w:rPr>
          <w:sz w:val="22"/>
          <w:szCs w:val="22"/>
        </w:rPr>
      </w:pPr>
    </w:p>
    <w:p w:rsidR="00D87F45" w:rsidRPr="00566936" w:rsidRDefault="00D87F45" w:rsidP="00D87F45">
      <w:pPr>
        <w:suppressAutoHyphens w:val="0"/>
        <w:autoSpaceDE w:val="0"/>
        <w:spacing w:line="240" w:lineRule="auto"/>
        <w:jc w:val="both"/>
        <w:rPr>
          <w:rFonts w:eastAsia="Times New Roman"/>
          <w:bCs/>
          <w:color w:val="auto"/>
          <w:sz w:val="22"/>
          <w:szCs w:val="22"/>
        </w:rPr>
      </w:pPr>
      <w:r w:rsidRPr="00566936">
        <w:rPr>
          <w:rFonts w:eastAsia="Times New Roman"/>
          <w:bCs/>
          <w:color w:val="auto"/>
          <w:sz w:val="22"/>
          <w:szCs w:val="22"/>
        </w:rPr>
        <w:tab/>
        <w:t>Софтвер</w:t>
      </w:r>
      <w:r w:rsidRPr="00566936">
        <w:rPr>
          <w:rFonts w:eastAsia="Times New Roman"/>
          <w:color w:val="auto"/>
          <w:sz w:val="22"/>
          <w:szCs w:val="22"/>
          <w:lang w:val="sr-Cyrl-CS"/>
        </w:rPr>
        <w:t xml:space="preserve"> </w:t>
      </w:r>
      <w:r w:rsidRPr="00566936">
        <w:rPr>
          <w:rFonts w:eastAsia="Times New Roman"/>
          <w:color w:val="auto"/>
          <w:sz w:val="22"/>
          <w:szCs w:val="22"/>
        </w:rPr>
        <w:t>се одржава по пријави и позиву наручиоца, или због не</w:t>
      </w:r>
      <w:r w:rsidR="00CC2CC3">
        <w:rPr>
          <w:rFonts w:eastAsia="Times New Roman"/>
          <w:color w:val="auto"/>
          <w:sz w:val="22"/>
          <w:szCs w:val="22"/>
        </w:rPr>
        <w:t xml:space="preserve">ких измена у важећим прописима  </w:t>
      </w:r>
      <w:r w:rsidRPr="00566936">
        <w:rPr>
          <w:rFonts w:eastAsia="Times New Roman"/>
          <w:color w:val="auto"/>
          <w:sz w:val="22"/>
          <w:szCs w:val="22"/>
        </w:rPr>
        <w:t xml:space="preserve">даљинским приступом програму преко интернета, уз коришћење лиценцираног Team Viewer </w:t>
      </w:r>
      <w:r w:rsidRPr="00566936">
        <w:rPr>
          <w:rFonts w:eastAsia="Times New Roman"/>
          <w:color w:val="auto"/>
          <w:sz w:val="22"/>
          <w:szCs w:val="22"/>
          <w:lang w:val="sr-Cyrl-CS"/>
        </w:rPr>
        <w:t xml:space="preserve"> </w:t>
      </w:r>
      <w:r w:rsidRPr="00566936">
        <w:rPr>
          <w:rFonts w:eastAsia="Times New Roman"/>
          <w:color w:val="auto"/>
          <w:sz w:val="22"/>
          <w:szCs w:val="22"/>
        </w:rPr>
        <w:t>програма.</w:t>
      </w:r>
    </w:p>
    <w:p w:rsidR="00D87F45" w:rsidRPr="00566936" w:rsidRDefault="00D87F45" w:rsidP="00D87F45">
      <w:pPr>
        <w:suppressAutoHyphens w:val="0"/>
        <w:autoSpaceDE w:val="0"/>
        <w:spacing w:line="240" w:lineRule="auto"/>
        <w:jc w:val="both"/>
        <w:rPr>
          <w:rFonts w:eastAsia="Times New Roman"/>
          <w:bCs/>
          <w:color w:val="auto"/>
          <w:sz w:val="22"/>
          <w:szCs w:val="22"/>
        </w:rPr>
      </w:pPr>
    </w:p>
    <w:p w:rsidR="00D87F45" w:rsidRPr="00566936" w:rsidRDefault="00D87F45" w:rsidP="00D87F45">
      <w:pPr>
        <w:ind w:firstLine="720"/>
        <w:jc w:val="both"/>
        <w:rPr>
          <w:sz w:val="22"/>
          <w:szCs w:val="22"/>
          <w:lang w:val="sr-Cyrl-BA"/>
        </w:rPr>
      </w:pPr>
      <w:r w:rsidRPr="00566936">
        <w:rPr>
          <w:sz w:val="22"/>
          <w:szCs w:val="22"/>
          <w:lang w:val="sv-SE"/>
        </w:rPr>
        <w:t>Одржавање програма се састоји из:</w:t>
      </w:r>
    </w:p>
    <w:p w:rsidR="00D87F45" w:rsidRPr="00566936" w:rsidRDefault="00D87F45" w:rsidP="00D87F45">
      <w:pPr>
        <w:ind w:firstLine="720"/>
        <w:jc w:val="both"/>
        <w:rPr>
          <w:sz w:val="22"/>
          <w:szCs w:val="22"/>
          <w:lang w:val="sr-Cyrl-BA"/>
        </w:rPr>
      </w:pPr>
      <w:r w:rsidRPr="00566936">
        <w:rPr>
          <w:sz w:val="22"/>
          <w:szCs w:val="22"/>
          <w:lang w:val="sr-Cyrl-BA"/>
        </w:rPr>
        <w:t xml:space="preserve"> </w:t>
      </w:r>
    </w:p>
    <w:p w:rsidR="00D87F45" w:rsidRPr="00566936" w:rsidRDefault="00D87F45" w:rsidP="00D87F45">
      <w:pPr>
        <w:numPr>
          <w:ilvl w:val="0"/>
          <w:numId w:val="8"/>
        </w:numPr>
        <w:tabs>
          <w:tab w:val="clear" w:pos="1363"/>
          <w:tab w:val="num" w:pos="108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2"/>
          <w:szCs w:val="22"/>
          <w:lang w:val="sv-SE"/>
        </w:rPr>
      </w:pPr>
      <w:r w:rsidRPr="00566936">
        <w:rPr>
          <w:sz w:val="22"/>
          <w:szCs w:val="22"/>
          <w:lang w:val="sv-SE"/>
        </w:rPr>
        <w:t xml:space="preserve">сталне контроле и одржавања програма у исправном и функционалном стању; </w:t>
      </w:r>
    </w:p>
    <w:p w:rsidR="00D87F45" w:rsidRPr="00566936" w:rsidRDefault="00D87F45" w:rsidP="00D87F45">
      <w:pPr>
        <w:numPr>
          <w:ilvl w:val="0"/>
          <w:numId w:val="7"/>
        </w:numPr>
        <w:tabs>
          <w:tab w:val="num" w:pos="108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283" w:firstLine="720"/>
        <w:jc w:val="both"/>
        <w:textAlignment w:val="baseline"/>
        <w:rPr>
          <w:sz w:val="22"/>
          <w:szCs w:val="22"/>
          <w:lang w:val="sv-SE"/>
        </w:rPr>
      </w:pPr>
      <w:r w:rsidRPr="00566936">
        <w:rPr>
          <w:sz w:val="22"/>
          <w:szCs w:val="22"/>
          <w:lang w:val="sv-SE"/>
        </w:rPr>
        <w:t xml:space="preserve"> измена у програму које настају због промена законских прописа;</w:t>
      </w:r>
    </w:p>
    <w:p w:rsidR="00D87F45" w:rsidRPr="00566936" w:rsidRDefault="00D87F45" w:rsidP="00D87F45">
      <w:pPr>
        <w:numPr>
          <w:ilvl w:val="0"/>
          <w:numId w:val="7"/>
        </w:numPr>
        <w:tabs>
          <w:tab w:val="num" w:pos="108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283" w:firstLine="720"/>
        <w:jc w:val="both"/>
        <w:textAlignment w:val="baseline"/>
        <w:rPr>
          <w:sz w:val="22"/>
          <w:szCs w:val="22"/>
          <w:lang w:val="sv-SE"/>
        </w:rPr>
      </w:pPr>
      <w:r w:rsidRPr="00566936">
        <w:rPr>
          <w:sz w:val="22"/>
          <w:szCs w:val="22"/>
          <w:lang w:val="sv-SE"/>
        </w:rPr>
        <w:t>константне обуке и усавршавања оператера за рад на програму и уопште на целом систему, телефоном, осим у изузетним случајевима;</w:t>
      </w:r>
    </w:p>
    <w:p w:rsidR="00D87F45" w:rsidRPr="00566936" w:rsidRDefault="00D87F45" w:rsidP="00D87F45">
      <w:pPr>
        <w:numPr>
          <w:ilvl w:val="0"/>
          <w:numId w:val="7"/>
        </w:numPr>
        <w:tabs>
          <w:tab w:val="num" w:pos="108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283" w:firstLine="720"/>
        <w:jc w:val="both"/>
        <w:textAlignment w:val="baseline"/>
        <w:rPr>
          <w:sz w:val="22"/>
          <w:szCs w:val="22"/>
          <w:lang w:val="sv-SE"/>
        </w:rPr>
      </w:pPr>
      <w:r w:rsidRPr="00566936">
        <w:rPr>
          <w:sz w:val="22"/>
          <w:szCs w:val="22"/>
          <w:lang w:val="sv-SE"/>
        </w:rPr>
        <w:t>редовне дистрибуција нових, измењених верзија програма, електронском поштом (Интернет), редовном поштом (инсталационе дискете);</w:t>
      </w:r>
    </w:p>
    <w:p w:rsidR="00D87F45" w:rsidRPr="00566936" w:rsidRDefault="00D87F45" w:rsidP="00D87F45">
      <w:pPr>
        <w:numPr>
          <w:ilvl w:val="0"/>
          <w:numId w:val="7"/>
        </w:numPr>
        <w:tabs>
          <w:tab w:val="num" w:pos="108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283" w:firstLine="720"/>
        <w:jc w:val="both"/>
        <w:textAlignment w:val="baseline"/>
        <w:rPr>
          <w:sz w:val="22"/>
          <w:szCs w:val="22"/>
          <w:lang w:val="sv-SE"/>
        </w:rPr>
      </w:pPr>
      <w:r w:rsidRPr="00566936">
        <w:rPr>
          <w:sz w:val="22"/>
          <w:szCs w:val="22"/>
          <w:lang w:val="sv-SE"/>
        </w:rPr>
        <w:t>сталних стручних консултација и обуке извршиоца за коришћење програма на семинарима, као и објављивањем објашњења у месечном часопису</w:t>
      </w:r>
      <w:r w:rsidRPr="00566936">
        <w:rPr>
          <w:sz w:val="22"/>
          <w:szCs w:val="22"/>
          <w:lang w:val="sr-Cyrl-CS"/>
        </w:rPr>
        <w:t xml:space="preserve"> вршиоца услуге</w:t>
      </w:r>
      <w:r w:rsidRPr="00566936">
        <w:rPr>
          <w:sz w:val="22"/>
          <w:szCs w:val="22"/>
          <w:lang w:val="sv-SE"/>
        </w:rPr>
        <w:t>.</w:t>
      </w:r>
      <w:r w:rsidRPr="00566936">
        <w:rPr>
          <w:rFonts w:eastAsia="Times New Roman"/>
          <w:color w:val="auto"/>
          <w:sz w:val="22"/>
          <w:szCs w:val="22"/>
        </w:rPr>
        <w:t xml:space="preserve"> </w:t>
      </w:r>
    </w:p>
    <w:p w:rsidR="00D87F45" w:rsidRPr="00566936" w:rsidRDefault="00D87F45" w:rsidP="00D87F45">
      <w:pPr>
        <w:tabs>
          <w:tab w:val="num" w:pos="108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283"/>
        <w:jc w:val="both"/>
        <w:textAlignment w:val="baseline"/>
        <w:rPr>
          <w:rFonts w:eastAsia="Times New Roman"/>
          <w:bCs/>
          <w:color w:val="auto"/>
          <w:sz w:val="22"/>
          <w:szCs w:val="22"/>
          <w:lang w:val="sr-Cyrl-CS"/>
        </w:rPr>
      </w:pPr>
      <w:r w:rsidRPr="00566936">
        <w:rPr>
          <w:rFonts w:eastAsia="Times New Roman"/>
          <w:bCs/>
          <w:color w:val="auto"/>
          <w:sz w:val="22"/>
          <w:szCs w:val="22"/>
          <w:lang w:val="sr-Cyrl-BA"/>
        </w:rPr>
        <w:t>П</w:t>
      </w:r>
      <w:r w:rsidRPr="00566936">
        <w:rPr>
          <w:rFonts w:eastAsia="Times New Roman"/>
          <w:color w:val="auto"/>
          <w:sz w:val="22"/>
          <w:szCs w:val="22"/>
          <w:lang w:val="sr-Cyrl-CS"/>
        </w:rPr>
        <w:t>онуђач с</w:t>
      </w:r>
      <w:r w:rsidRPr="00566936">
        <w:rPr>
          <w:rFonts w:eastAsia="Times New Roman"/>
          <w:color w:val="auto"/>
          <w:sz w:val="22"/>
          <w:szCs w:val="22"/>
        </w:rPr>
        <w:t>е обавезује да услуге извршава квалитетно, савесно и благовремено. Обавезан је да приступи интервенцији у најкраћем року, а најкасније 72 сата од момента пријаве</w:t>
      </w:r>
      <w:r w:rsidRPr="00566936">
        <w:rPr>
          <w:rFonts w:eastAsia="Times New Roman"/>
          <w:color w:val="auto"/>
          <w:sz w:val="22"/>
          <w:szCs w:val="22"/>
          <w:lang w:val="sr-Cyrl-CS"/>
        </w:rPr>
        <w:t>.</w:t>
      </w:r>
    </w:p>
    <w:p w:rsidR="00D87F45" w:rsidRPr="00566936" w:rsidRDefault="00D87F45" w:rsidP="00D87F45">
      <w:pPr>
        <w:suppressAutoHyphens w:val="0"/>
        <w:autoSpaceDE w:val="0"/>
        <w:spacing w:line="240" w:lineRule="auto"/>
        <w:jc w:val="both"/>
        <w:rPr>
          <w:rFonts w:eastAsia="Times New Roman"/>
          <w:bCs/>
          <w:color w:val="auto"/>
          <w:sz w:val="22"/>
          <w:szCs w:val="22"/>
        </w:rPr>
      </w:pPr>
    </w:p>
    <w:p w:rsidR="00D87F45" w:rsidRPr="00566936" w:rsidRDefault="00D87F45" w:rsidP="00D87F45">
      <w:pPr>
        <w:suppressAutoHyphens w:val="0"/>
        <w:overflowPunct w:val="0"/>
        <w:autoSpaceDE w:val="0"/>
        <w:jc w:val="both"/>
        <w:rPr>
          <w:sz w:val="22"/>
          <w:szCs w:val="22"/>
        </w:rPr>
      </w:pPr>
      <w:r w:rsidRPr="00566936">
        <w:rPr>
          <w:sz w:val="22"/>
          <w:szCs w:val="22"/>
          <w:lang w:val="sr-Cyrl-CS"/>
        </w:rPr>
        <w:tab/>
        <w:t xml:space="preserve">Понуђач формира цене укључујући све неопходне трошкове. Цена одржавања  </w:t>
      </w:r>
      <w:r w:rsidRPr="00566936">
        <w:rPr>
          <w:sz w:val="22"/>
          <w:szCs w:val="22"/>
        </w:rPr>
        <w:t>програма</w:t>
      </w:r>
      <w:r w:rsidRPr="00566936">
        <w:rPr>
          <w:sz w:val="22"/>
          <w:szCs w:val="22"/>
          <w:lang w:val="sr-Cyrl-CS"/>
        </w:rPr>
        <w:t xml:space="preserve"> исказује се у динарима, </w:t>
      </w:r>
      <w:r w:rsidRPr="00566936">
        <w:rPr>
          <w:sz w:val="22"/>
          <w:szCs w:val="22"/>
        </w:rPr>
        <w:t xml:space="preserve">са и </w:t>
      </w:r>
      <w:r w:rsidRPr="00566936">
        <w:rPr>
          <w:sz w:val="22"/>
          <w:szCs w:val="22"/>
          <w:lang w:val="sr-Cyrl-CS"/>
        </w:rPr>
        <w:t xml:space="preserve">без ПДВ-а. </w:t>
      </w:r>
      <w:r w:rsidRPr="00566936">
        <w:rPr>
          <w:rFonts w:eastAsia="Times New Roman"/>
          <w:color w:val="auto"/>
          <w:sz w:val="22"/>
          <w:szCs w:val="22"/>
        </w:rPr>
        <w:t>Цена одржавања програма не обухвата дораде и измене програма настале услед новог захтева наручиоца (нпр. разне измене интерних прописа или додавање нове опције у програм).</w:t>
      </w:r>
      <w:r w:rsidRPr="00566936">
        <w:rPr>
          <w:rFonts w:eastAsia="Times New Roman"/>
          <w:color w:val="auto"/>
          <w:sz w:val="22"/>
          <w:szCs w:val="22"/>
          <w:lang w:val="sr-Cyrl-CS"/>
        </w:rPr>
        <w:t xml:space="preserve">   </w:t>
      </w:r>
    </w:p>
    <w:p w:rsidR="00D87F45" w:rsidRPr="00566936" w:rsidRDefault="00D87F45" w:rsidP="00D87F45">
      <w:pPr>
        <w:suppressAutoHyphens w:val="0"/>
        <w:overflowPunct w:val="0"/>
        <w:autoSpaceDE w:val="0"/>
        <w:jc w:val="both"/>
        <w:rPr>
          <w:sz w:val="22"/>
          <w:szCs w:val="22"/>
        </w:rPr>
      </w:pPr>
    </w:p>
    <w:p w:rsidR="00D87F45" w:rsidRDefault="00D87F45" w:rsidP="00D87F45">
      <w:pPr>
        <w:widowControl w:val="0"/>
        <w:autoSpaceDE w:val="0"/>
        <w:autoSpaceDN w:val="0"/>
        <w:adjustRightInd w:val="0"/>
        <w:spacing w:before="36" w:line="240" w:lineRule="auto"/>
        <w:rPr>
          <w:rFonts w:eastAsia="Times New Roman"/>
          <w:bCs/>
          <w:iCs/>
          <w:color w:val="auto"/>
          <w:sz w:val="22"/>
          <w:szCs w:val="22"/>
          <w:lang w:val="sr-Cyrl-BA"/>
        </w:rPr>
      </w:pPr>
      <w:r w:rsidRPr="00566936">
        <w:rPr>
          <w:rFonts w:eastAsia="Times New Roman"/>
          <w:color w:val="auto"/>
          <w:sz w:val="22"/>
          <w:szCs w:val="22"/>
        </w:rPr>
        <w:tab/>
        <w:t>Место извршења услуге - локација наручиоца.</w:t>
      </w:r>
      <w:r w:rsidRPr="00566936">
        <w:rPr>
          <w:rFonts w:eastAsia="Times New Roman"/>
          <w:bCs/>
          <w:iCs/>
          <w:color w:val="auto"/>
          <w:sz w:val="22"/>
          <w:szCs w:val="22"/>
        </w:rPr>
        <w:t xml:space="preserve"> </w:t>
      </w:r>
    </w:p>
    <w:p w:rsidR="00D87F45" w:rsidRPr="00566936" w:rsidRDefault="00D87F45" w:rsidP="00D87F45">
      <w:pPr>
        <w:widowControl w:val="0"/>
        <w:autoSpaceDE w:val="0"/>
        <w:autoSpaceDN w:val="0"/>
        <w:adjustRightInd w:val="0"/>
        <w:spacing w:before="36" w:line="240" w:lineRule="auto"/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</w:pPr>
      <w:r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 xml:space="preserve"> </w:t>
      </w: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 xml:space="preserve">Рок извршења  уговора је  </w:t>
      </w:r>
      <w:r w:rsidR="000515B2">
        <w:rPr>
          <w:rFonts w:asciiTheme="minorHAnsi" w:eastAsia="Times New Roman" w:hAnsiTheme="minorHAnsi" w:cs="TimesNewRomanPSMT"/>
          <w:color w:val="auto"/>
          <w:kern w:val="0"/>
          <w:sz w:val="22"/>
          <w:szCs w:val="22"/>
          <w:lang w:eastAsia="en-US"/>
        </w:rPr>
        <w:t>12</w:t>
      </w: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 xml:space="preserve"> месеци од дана потписивања уговора</w:t>
      </w:r>
    </w:p>
    <w:p w:rsidR="00881EAA" w:rsidRPr="00C34782" w:rsidRDefault="00881EAA"/>
    <w:sectPr w:rsidR="00881EAA" w:rsidRPr="00C34782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36" w:rsidRDefault="00624236" w:rsidP="005D0CF6">
      <w:pPr>
        <w:spacing w:line="240" w:lineRule="auto"/>
      </w:pPr>
      <w:r>
        <w:separator/>
      </w:r>
    </w:p>
  </w:endnote>
  <w:endnote w:type="continuationSeparator" w:id="0">
    <w:p w:rsidR="00624236" w:rsidRDefault="00624236" w:rsidP="005D0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30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36" w:rsidRDefault="00624236" w:rsidP="005D0CF6">
      <w:pPr>
        <w:spacing w:line="240" w:lineRule="auto"/>
      </w:pPr>
      <w:r>
        <w:separator/>
      </w:r>
    </w:p>
  </w:footnote>
  <w:footnote w:type="continuationSeparator" w:id="0">
    <w:p w:rsidR="00624236" w:rsidRDefault="00624236" w:rsidP="005D0C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3A13F4"/>
    <w:lvl w:ilvl="0">
      <w:numFmt w:val="decimal"/>
      <w:lvlText w:val="*"/>
      <w:lvlJc w:val="left"/>
    </w:lvl>
  </w:abstractNum>
  <w:abstractNum w:abstractNumId="1">
    <w:nsid w:val="031602BB"/>
    <w:multiLevelType w:val="hybridMultilevel"/>
    <w:tmpl w:val="4C469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56B69"/>
    <w:multiLevelType w:val="hybridMultilevel"/>
    <w:tmpl w:val="66506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420F"/>
    <w:multiLevelType w:val="hybridMultilevel"/>
    <w:tmpl w:val="F864BA58"/>
    <w:lvl w:ilvl="0" w:tplc="040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4FC7473B"/>
    <w:multiLevelType w:val="multilevel"/>
    <w:tmpl w:val="A7B8B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686FE2"/>
    <w:multiLevelType w:val="hybridMultilevel"/>
    <w:tmpl w:val="02E8D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A6A08"/>
    <w:multiLevelType w:val="hybridMultilevel"/>
    <w:tmpl w:val="F41C60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F05794"/>
    <w:multiLevelType w:val="hybridMultilevel"/>
    <w:tmpl w:val="2A822C32"/>
    <w:lvl w:ilvl="0" w:tplc="D7CC6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CF6"/>
    <w:rsid w:val="000515B2"/>
    <w:rsid w:val="0008717B"/>
    <w:rsid w:val="001032C6"/>
    <w:rsid w:val="001420BD"/>
    <w:rsid w:val="001535D7"/>
    <w:rsid w:val="0016402F"/>
    <w:rsid w:val="001C4D48"/>
    <w:rsid w:val="001E2E91"/>
    <w:rsid w:val="002112C5"/>
    <w:rsid w:val="002835C2"/>
    <w:rsid w:val="00304A24"/>
    <w:rsid w:val="00344C5B"/>
    <w:rsid w:val="003B45D7"/>
    <w:rsid w:val="00462D05"/>
    <w:rsid w:val="00477D6D"/>
    <w:rsid w:val="005D0CF6"/>
    <w:rsid w:val="00624236"/>
    <w:rsid w:val="006360F5"/>
    <w:rsid w:val="00643487"/>
    <w:rsid w:val="00676A0F"/>
    <w:rsid w:val="007340BF"/>
    <w:rsid w:val="00881EAA"/>
    <w:rsid w:val="008E17FE"/>
    <w:rsid w:val="008F0AF2"/>
    <w:rsid w:val="00B9666B"/>
    <w:rsid w:val="00BB2BA2"/>
    <w:rsid w:val="00C34782"/>
    <w:rsid w:val="00C603A2"/>
    <w:rsid w:val="00CC2CC3"/>
    <w:rsid w:val="00D87F45"/>
    <w:rsid w:val="00E90244"/>
    <w:rsid w:val="00ED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F6"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5D0CF6"/>
    <w:pPr>
      <w:keepNext/>
      <w:keepLines/>
      <w:spacing w:before="480"/>
      <w:outlineLvl w:val="0"/>
    </w:pPr>
    <w:rPr>
      <w:rFonts w:ascii="Cambria" w:hAnsi="Cambria" w:cs="font305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CF6"/>
    <w:rPr>
      <w:rFonts w:ascii="Cambria" w:eastAsia="Arial Unicode MS" w:hAnsi="Cambria" w:cs="font305"/>
      <w:b/>
      <w:bCs/>
      <w:color w:val="365F91"/>
      <w:kern w:val="1"/>
      <w:sz w:val="28"/>
      <w:szCs w:val="28"/>
      <w:lang w:eastAsia="ar-SA"/>
    </w:rPr>
  </w:style>
  <w:style w:type="paragraph" w:styleId="ListParagraph">
    <w:name w:val="List Paragraph"/>
    <w:basedOn w:val="Normal"/>
    <w:qFormat/>
    <w:rsid w:val="005D0CF6"/>
    <w:pPr>
      <w:ind w:left="720"/>
    </w:pPr>
  </w:style>
  <w:style w:type="paragraph" w:customStyle="1" w:styleId="normal0">
    <w:name w:val="normal"/>
    <w:basedOn w:val="Normal"/>
    <w:rsid w:val="005D0CF6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sr-Latn-CS" w:eastAsia="sr-Latn-CS"/>
    </w:rPr>
  </w:style>
  <w:style w:type="paragraph" w:styleId="CommentText">
    <w:name w:val="annotation text"/>
    <w:basedOn w:val="Normal"/>
    <w:link w:val="CommentTextChar1"/>
    <w:rsid w:val="005D0C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CF6"/>
    <w:rPr>
      <w:rFonts w:eastAsia="Arial Unicode MS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rsid w:val="005D0CF6"/>
    <w:rPr>
      <w:rFonts w:eastAsia="Arial Unicode MS"/>
      <w:color w:val="000000"/>
      <w:kern w:val="1"/>
      <w:sz w:val="20"/>
      <w:szCs w:val="20"/>
      <w:lang w:eastAsia="ar-SA"/>
    </w:rPr>
  </w:style>
  <w:style w:type="paragraph" w:customStyle="1" w:styleId="Tekst">
    <w:name w:val="Tekst"/>
    <w:basedOn w:val="Normal"/>
    <w:rsid w:val="005D0CF6"/>
    <w:pPr>
      <w:spacing w:before="60" w:after="60" w:line="240" w:lineRule="auto"/>
      <w:ind w:left="180" w:firstLine="360"/>
      <w:jc w:val="both"/>
    </w:pPr>
    <w:rPr>
      <w:rFonts w:eastAsia="Times New Roman"/>
      <w:noProof/>
      <w:color w:val="auto"/>
      <w:kern w:val="0"/>
      <w:lang w:val="sr-Latn-CS"/>
    </w:rPr>
  </w:style>
  <w:style w:type="paragraph" w:styleId="FootnoteText">
    <w:name w:val="footnote text"/>
    <w:basedOn w:val="Normal"/>
    <w:link w:val="FootnoteTextChar"/>
    <w:rsid w:val="005D0CF6"/>
    <w:pPr>
      <w:suppressAutoHyphens w:val="0"/>
      <w:spacing w:line="240" w:lineRule="auto"/>
      <w:jc w:val="both"/>
    </w:pPr>
    <w:rPr>
      <w:rFonts w:ascii="Arial" w:eastAsia="Times New Roman" w:hAnsi="Arial"/>
      <w:color w:val="auto"/>
      <w:kern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D0CF6"/>
    <w:rPr>
      <w:rFonts w:ascii="Arial" w:eastAsia="Times New Roman" w:hAnsi="Arial"/>
      <w:sz w:val="20"/>
      <w:szCs w:val="20"/>
    </w:rPr>
  </w:style>
  <w:style w:type="character" w:styleId="FootnoteReference">
    <w:name w:val="footnote reference"/>
    <w:basedOn w:val="DefaultParagraphFont"/>
    <w:rsid w:val="005D0CF6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5D0C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CF6"/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slobodan</cp:lastModifiedBy>
  <cp:revision>15</cp:revision>
  <dcterms:created xsi:type="dcterms:W3CDTF">2021-06-01T06:28:00Z</dcterms:created>
  <dcterms:modified xsi:type="dcterms:W3CDTF">2023-03-06T07:57:00Z</dcterms:modified>
</cp:coreProperties>
</file>