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02DD" w:rsidRDefault="003902DD" w:rsidP="00897458">
      <w:pPr>
        <w:rPr>
          <w:b/>
          <w:i/>
          <w:iCs/>
          <w:sz w:val="22"/>
          <w:szCs w:val="22"/>
          <w:lang w:val="sr-Cyrl-CS"/>
        </w:rPr>
      </w:pPr>
    </w:p>
    <w:p w:rsidR="003902DD" w:rsidRDefault="003902DD" w:rsidP="00897458">
      <w:pPr>
        <w:rPr>
          <w:b/>
          <w:i/>
          <w:iCs/>
          <w:sz w:val="22"/>
          <w:szCs w:val="22"/>
          <w:lang w:val="sr-Cyrl-CS"/>
        </w:rPr>
      </w:pPr>
    </w:p>
    <w:p w:rsidR="003902DD" w:rsidRDefault="003902DD" w:rsidP="003902DD">
      <w:pPr>
        <w:jc w:val="center"/>
        <w:rPr>
          <w:b/>
          <w:i/>
          <w:iCs/>
          <w:sz w:val="22"/>
          <w:szCs w:val="22"/>
          <w:lang w:val="sr-Cyrl-CS"/>
        </w:rPr>
      </w:pPr>
      <w:r w:rsidRPr="003902DD">
        <w:rPr>
          <w:b/>
          <w:i/>
          <w:iCs/>
          <w:noProof/>
          <w:sz w:val="22"/>
          <w:szCs w:val="22"/>
        </w:rPr>
        <w:drawing>
          <wp:inline distT="0" distB="0" distL="0" distR="0">
            <wp:extent cx="1906905" cy="1906905"/>
            <wp:effectExtent l="19050" t="0" r="0" b="0"/>
            <wp:docPr id="1" name="Picture 1" descr="8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836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6905" cy="19069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902DD" w:rsidRDefault="003902DD" w:rsidP="00897458">
      <w:pPr>
        <w:rPr>
          <w:b/>
          <w:i/>
          <w:iCs/>
          <w:sz w:val="22"/>
          <w:szCs w:val="22"/>
          <w:lang w:val="sr-Cyrl-CS"/>
        </w:rPr>
      </w:pPr>
    </w:p>
    <w:p w:rsidR="003902DD" w:rsidRDefault="003902DD" w:rsidP="003902DD">
      <w:pPr>
        <w:tabs>
          <w:tab w:val="left" w:pos="2715"/>
          <w:tab w:val="center" w:pos="4815"/>
        </w:tabs>
        <w:ind w:left="-720" w:right="-990"/>
        <w:rPr>
          <w:b/>
          <w:noProof/>
          <w:lang w:val="sr-Cyrl-BA"/>
        </w:rPr>
      </w:pPr>
      <w:r>
        <w:rPr>
          <w:b/>
          <w:noProof/>
          <w:lang w:val="sr-Cyrl-BA"/>
        </w:rPr>
        <w:tab/>
      </w:r>
      <w:r>
        <w:rPr>
          <w:b/>
          <w:noProof/>
          <w:lang w:val="sr-Cyrl-BA"/>
        </w:rPr>
        <w:tab/>
        <w:t>ТЕХНИЧКА СПЕЦИФИКАЦИЈА</w:t>
      </w:r>
    </w:p>
    <w:p w:rsidR="00D717E9" w:rsidRPr="00BD4B88" w:rsidRDefault="00D717E9" w:rsidP="00D717E9">
      <w:pPr>
        <w:tabs>
          <w:tab w:val="left" w:pos="2715"/>
          <w:tab w:val="center" w:pos="4815"/>
        </w:tabs>
        <w:ind w:left="-720" w:right="-990"/>
        <w:rPr>
          <w:b/>
          <w:noProof/>
          <w:sz w:val="22"/>
          <w:szCs w:val="22"/>
        </w:rPr>
      </w:pPr>
    </w:p>
    <w:p w:rsidR="00D717E9" w:rsidRPr="00BD4B88" w:rsidRDefault="00D717E9" w:rsidP="00D717E9">
      <w:pPr>
        <w:rPr>
          <w:b/>
          <w:iCs/>
          <w:sz w:val="22"/>
          <w:szCs w:val="22"/>
          <w:lang w:val="sr-Cyrl-CS"/>
        </w:rPr>
      </w:pPr>
      <w:r w:rsidRPr="00BD4B88">
        <w:rPr>
          <w:b/>
          <w:iCs/>
          <w:sz w:val="22"/>
          <w:szCs w:val="22"/>
          <w:lang w:val="sr-Cyrl-CS"/>
        </w:rPr>
        <w:t>ПРОЈЕКТНИ ЗАДАТАК</w:t>
      </w:r>
    </w:p>
    <w:p w:rsidR="00D717E9" w:rsidRPr="00BD4B88" w:rsidRDefault="00D717E9" w:rsidP="00D717E9">
      <w:pPr>
        <w:rPr>
          <w:iCs/>
          <w:sz w:val="22"/>
          <w:szCs w:val="22"/>
          <w:lang w:val="sr-Cyrl-CS"/>
        </w:rPr>
      </w:pPr>
    </w:p>
    <w:p w:rsidR="00D717E9" w:rsidRPr="00BD4B88" w:rsidRDefault="00D717E9" w:rsidP="00D717E9">
      <w:pPr>
        <w:jc w:val="both"/>
        <w:rPr>
          <w:b/>
          <w:sz w:val="22"/>
          <w:szCs w:val="22"/>
          <w:shd w:val="clear" w:color="auto" w:fill="FFFFFF"/>
        </w:rPr>
      </w:pPr>
      <w:r w:rsidRPr="00BD4B88">
        <w:rPr>
          <w:b/>
          <w:sz w:val="22"/>
          <w:szCs w:val="22"/>
          <w:shd w:val="clear" w:color="auto" w:fill="FFFFFF"/>
        </w:rPr>
        <w:t>ИЗРАДA ПЛАНА ДЕТАЉНЕ РЕГУЛАЦИЈЕ ЗА ИЗГРАДЊУ НАСЕЉСКЕ САОБРАЋАЈНИЦЕ Н-24, ЦЕНТАР – БРЕЗАЦИ, РЕГУЛИСАЊЕ БУЈИЧНОГ ПОТОКА „ЦРКВЕЊАК“ И РЕГУЛИСАЊЕ ДЕЛА РЕЧНОГ КОРИТА БОРИНСКЕ РЕКЕ, У ДОЊОЈ БОРИНИ,  ОПШТИНА МАЛИ ЗВОРНИК</w:t>
      </w:r>
    </w:p>
    <w:p w:rsidR="00D717E9" w:rsidRPr="00BD4B88" w:rsidRDefault="00D717E9" w:rsidP="00D717E9">
      <w:pPr>
        <w:jc w:val="both"/>
        <w:rPr>
          <w:sz w:val="22"/>
          <w:szCs w:val="22"/>
          <w:shd w:val="clear" w:color="auto" w:fill="FFFFFF"/>
        </w:rPr>
      </w:pPr>
    </w:p>
    <w:p w:rsidR="00D717E9" w:rsidRPr="00BD4B88" w:rsidRDefault="00D717E9" w:rsidP="00D717E9">
      <w:pPr>
        <w:jc w:val="both"/>
        <w:rPr>
          <w:sz w:val="22"/>
          <w:szCs w:val="22"/>
          <w:shd w:val="clear" w:color="auto" w:fill="FFFFFF"/>
        </w:rPr>
      </w:pPr>
      <w:r w:rsidRPr="00BD4B88">
        <w:rPr>
          <w:sz w:val="22"/>
          <w:szCs w:val="22"/>
          <w:shd w:val="clear" w:color="auto" w:fill="FFFFFF"/>
        </w:rPr>
        <w:t>Израда Плана детаљне регулације обухвата Плана детаљне</w:t>
      </w:r>
      <w:r w:rsidR="00A462D2">
        <w:rPr>
          <w:sz w:val="22"/>
          <w:szCs w:val="22"/>
          <w:shd w:val="clear" w:color="auto" w:fill="FFFFFF"/>
        </w:rPr>
        <w:t xml:space="preserve"> </w:t>
      </w:r>
      <w:r w:rsidRPr="00BD4B88">
        <w:rPr>
          <w:sz w:val="22"/>
          <w:szCs w:val="22"/>
          <w:shd w:val="clear" w:color="auto" w:fill="FFFFFF"/>
        </w:rPr>
        <w:t>регулације за изградњу насељске саобраћајнице Н-24 у дужини око 650 метара, регулисање бујичног потока „Црквењак“ и регулисање дела речног корита Боринске реке у дужини од 1300</w:t>
      </w:r>
      <w:r w:rsidR="00A462D2">
        <w:rPr>
          <w:sz w:val="22"/>
          <w:szCs w:val="22"/>
          <w:shd w:val="clear" w:color="auto" w:fill="FFFFFF"/>
        </w:rPr>
        <w:t xml:space="preserve"> </w:t>
      </w:r>
      <w:r w:rsidRPr="00BD4B88">
        <w:rPr>
          <w:sz w:val="22"/>
          <w:szCs w:val="22"/>
          <w:shd w:val="clear" w:color="auto" w:fill="FFFFFF"/>
        </w:rPr>
        <w:t>метара, у Доњој Борини, општина Мали Зворник ( у даљем тексту ПДР).</w:t>
      </w:r>
    </w:p>
    <w:p w:rsidR="00D717E9" w:rsidRPr="00BD4B88" w:rsidRDefault="00D717E9" w:rsidP="00D717E9">
      <w:pPr>
        <w:jc w:val="both"/>
        <w:rPr>
          <w:sz w:val="22"/>
          <w:szCs w:val="22"/>
          <w:shd w:val="clear" w:color="auto" w:fill="FFFFFF"/>
        </w:rPr>
      </w:pPr>
      <w:r w:rsidRPr="00BD4B88">
        <w:rPr>
          <w:sz w:val="22"/>
          <w:szCs w:val="22"/>
          <w:shd w:val="clear" w:color="auto" w:fill="FFFFFF"/>
        </w:rPr>
        <w:t>Укупна површина у обухвату Плана детаљне регулације која се односи на изградњу насељске саобраћајнице Н- 24, центар – Брезаци и регулисање бујичног потока „Црквењак“ у Доњој Борини износи, орјентационо око 01.32.28 ха, а за регулацију дела речног корита у Доњој Борини – Боринска река износи, орјентационо око</w:t>
      </w:r>
      <w:r w:rsidR="00A462D2">
        <w:rPr>
          <w:sz w:val="22"/>
          <w:szCs w:val="22"/>
          <w:shd w:val="clear" w:color="auto" w:fill="FFFFFF"/>
        </w:rPr>
        <w:t xml:space="preserve"> </w:t>
      </w:r>
      <w:r w:rsidRPr="00BD4B88">
        <w:rPr>
          <w:sz w:val="22"/>
          <w:szCs w:val="22"/>
          <w:shd w:val="clear" w:color="auto" w:fill="FFFFFF"/>
        </w:rPr>
        <w:t xml:space="preserve">02.60.00 ха. </w:t>
      </w:r>
    </w:p>
    <w:p w:rsidR="00D717E9" w:rsidRPr="00BD4B88" w:rsidRDefault="00D717E9" w:rsidP="00D717E9">
      <w:pPr>
        <w:jc w:val="both"/>
        <w:rPr>
          <w:sz w:val="22"/>
          <w:szCs w:val="22"/>
          <w:shd w:val="clear" w:color="auto" w:fill="FFFFFF"/>
        </w:rPr>
      </w:pPr>
      <w:r w:rsidRPr="00BD4B88">
        <w:rPr>
          <w:sz w:val="22"/>
          <w:szCs w:val="22"/>
          <w:shd w:val="clear" w:color="auto" w:fill="FFFFFF"/>
        </w:rPr>
        <w:t>Граница плана се може кориговати у складу са законом приликом израде нацрта плана у случају потребе дефинисања регулације површина јавне намене или проширења трасе.</w:t>
      </w:r>
    </w:p>
    <w:p w:rsidR="00D717E9" w:rsidRPr="00BD4B88" w:rsidRDefault="00D717E9" w:rsidP="00D717E9">
      <w:pPr>
        <w:jc w:val="both"/>
        <w:rPr>
          <w:sz w:val="22"/>
          <w:szCs w:val="22"/>
          <w:shd w:val="clear" w:color="auto" w:fill="FFFFFF"/>
        </w:rPr>
      </w:pPr>
    </w:p>
    <w:p w:rsidR="00D717E9" w:rsidRPr="00BD4B88" w:rsidRDefault="00D717E9" w:rsidP="00D717E9">
      <w:pPr>
        <w:jc w:val="both"/>
        <w:rPr>
          <w:sz w:val="22"/>
          <w:szCs w:val="22"/>
          <w:shd w:val="clear" w:color="auto" w:fill="FFFFFF"/>
        </w:rPr>
      </w:pPr>
      <w:r w:rsidRPr="00BD4B88">
        <w:rPr>
          <w:sz w:val="22"/>
          <w:szCs w:val="22"/>
          <w:shd w:val="clear" w:color="auto" w:fill="FFFFFF"/>
        </w:rPr>
        <w:t>Инвеститор, Општина Мали Зворник ће доставити обрађивачу документацију већ рађеног ПЛАНА ДЕТАЉНЕ РЕГУЛАЦИЈЕ ЗА ИЗГРАДЊУ НАСЕЉСКЕ САОБРАЋАЈНИЦЕ Н-24, ЦЕНТАР – БРЕЗАЦИ, РЕГУЛИСАЊЕ БУЈИЧНОГ ПОТОКА „ЦРКВЕЊАК“ И РЕГУЛИСАЊЕ ДЕЛА РЕЧНОГ КОРИТА БОРИНСКЕ РЕКЕ, У ДОЊОЈ БОРИНИ,  ОПШТИНА МАЛИ ЗВОРНИК где су биле две засебне одлуке о изради и две засебне одлуке о усвајању појединачних планских докумената, а насупрот томе објавњен јединствен плански документ, и због не усаглашености са одредбама Закона о планирању и изградњи (СЛ Гласник РС', бр. 72/2009, 81/2009 - испр., 64/2010 - одлука УС, 24/2011, 121/2012, 42/2013 - одлука УС, 50/2013 - одлука УС, 98/2013 - одлука УС, 132/2014, 145/2014, 83/2018, 31/2019, 37/2019 - др. закон, 9/2020, 52/2021 и 62/2023) за утврђивање јавног интереса плански документ није прихватљив.</w:t>
      </w:r>
    </w:p>
    <w:p w:rsidR="00D717E9" w:rsidRPr="00BD4B88" w:rsidRDefault="00D717E9" w:rsidP="00D717E9">
      <w:pPr>
        <w:jc w:val="both"/>
        <w:rPr>
          <w:sz w:val="22"/>
          <w:szCs w:val="22"/>
          <w:shd w:val="clear" w:color="auto" w:fill="FFFFFF"/>
        </w:rPr>
      </w:pPr>
      <w:r w:rsidRPr="00BD4B88">
        <w:rPr>
          <w:sz w:val="22"/>
          <w:szCs w:val="22"/>
          <w:shd w:val="clear" w:color="auto" w:fill="FFFFFF"/>
        </w:rPr>
        <w:t>У случају потребе додатног снимања катастарко топографски план за израду</w:t>
      </w:r>
    </w:p>
    <w:p w:rsidR="00D717E9" w:rsidRDefault="00D717E9" w:rsidP="00D717E9">
      <w:pPr>
        <w:jc w:val="both"/>
        <w:rPr>
          <w:sz w:val="22"/>
          <w:szCs w:val="22"/>
          <w:shd w:val="clear" w:color="auto" w:fill="FFFFFF"/>
          <w:lang w:val="sr-Cyrl-BA"/>
        </w:rPr>
      </w:pPr>
      <w:r w:rsidRPr="00BD4B88">
        <w:rPr>
          <w:sz w:val="22"/>
          <w:szCs w:val="22"/>
          <w:shd w:val="clear" w:color="auto" w:fill="FFFFFF"/>
        </w:rPr>
        <w:t>урбанистичког плана обавеза је обрађивача.</w:t>
      </w:r>
    </w:p>
    <w:p w:rsidR="00BF44D4" w:rsidRPr="00BF44D4" w:rsidRDefault="00BF44D4" w:rsidP="00D717E9">
      <w:pPr>
        <w:jc w:val="both"/>
        <w:rPr>
          <w:sz w:val="22"/>
          <w:szCs w:val="22"/>
          <w:shd w:val="clear" w:color="auto" w:fill="FFFFFF"/>
          <w:lang w:val="sr-Cyrl-BA"/>
        </w:rPr>
      </w:pPr>
    </w:p>
    <w:p w:rsidR="00D717E9" w:rsidRPr="00BD4B88" w:rsidRDefault="00D717E9" w:rsidP="00D717E9">
      <w:pPr>
        <w:jc w:val="both"/>
        <w:rPr>
          <w:sz w:val="22"/>
          <w:szCs w:val="22"/>
          <w:shd w:val="clear" w:color="auto" w:fill="FFFFFF"/>
        </w:rPr>
      </w:pPr>
    </w:p>
    <w:p w:rsidR="003902DD" w:rsidRDefault="00D717E9" w:rsidP="003902DD">
      <w:pPr>
        <w:tabs>
          <w:tab w:val="left" w:pos="2715"/>
          <w:tab w:val="center" w:pos="4815"/>
        </w:tabs>
        <w:ind w:left="-720" w:right="-990"/>
        <w:rPr>
          <w:b/>
          <w:noProof/>
        </w:rPr>
      </w:pPr>
      <w:r w:rsidRPr="00D717E9">
        <w:rPr>
          <w:b/>
          <w:noProof/>
        </w:rPr>
        <w:lastRenderedPageBreak/>
        <w:drawing>
          <wp:inline distT="0" distB="0" distL="0" distR="0">
            <wp:extent cx="4257040" cy="2740603"/>
            <wp:effectExtent l="0" t="0" r="0" b="3175"/>
            <wp:docPr id="2" name="Picture 2" descr="Donja Borina cop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onja Borina copy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65382" cy="27459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3902DD" w:rsidSect="00881EAA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D52F4" w:rsidRDefault="001D52F4" w:rsidP="00863A14">
      <w:r>
        <w:separator/>
      </w:r>
    </w:p>
  </w:endnote>
  <w:endnote w:type="continuationSeparator" w:id="0">
    <w:p w:rsidR="001D52F4" w:rsidRDefault="001D52F4" w:rsidP="00863A1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NewRomanPSMT">
    <w:altName w:val="Times New Roman"/>
    <w:charset w:val="EE"/>
    <w:family w:val="auto"/>
    <w:pitch w:val="variable"/>
    <w:sig w:usb0="00000000" w:usb1="00000000" w:usb2="00000000" w:usb3="00000000" w:csb0="0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Roman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D52F4" w:rsidRDefault="001D52F4" w:rsidP="00863A14">
      <w:r>
        <w:separator/>
      </w:r>
    </w:p>
  </w:footnote>
  <w:footnote w:type="continuationSeparator" w:id="0">
    <w:p w:rsidR="001D52F4" w:rsidRDefault="001D52F4" w:rsidP="00863A1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0"/>
        </w:tabs>
        <w:ind w:left="78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50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22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94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6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8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10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82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540" w:hanging="360"/>
      </w:pPr>
      <w:rPr>
        <w:rFonts w:ascii="Wingdings" w:hAnsi="Wingdings" w:cs="Wingdings"/>
      </w:rPr>
    </w:lvl>
  </w:abstractNum>
  <w:abstractNum w:abstractNumId="2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221"/>
        </w:tabs>
        <w:ind w:left="1571" w:hanging="720"/>
      </w:pPr>
      <w:rPr>
        <w:b/>
        <w:i w:val="0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440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800" w:hanging="144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80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16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520" w:hanging="216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520" w:hanging="2160"/>
      </w:pPr>
    </w:lvl>
  </w:abstractNum>
  <w:abstractNum w:abstractNumId="3">
    <w:nsid w:val="00000004"/>
    <w:multiLevelType w:val="multilevel"/>
    <w:tmpl w:val="00000004"/>
    <w:name w:val="WW8Num4"/>
    <w:lvl w:ilvl="0">
      <w:start w:val="1"/>
      <w:numFmt w:val="decimal"/>
      <w:lvlText w:val="%1)"/>
      <w:lvlJc w:val="left"/>
      <w:pPr>
        <w:tabs>
          <w:tab w:val="num" w:pos="0"/>
        </w:tabs>
        <w:ind w:left="1440" w:hanging="360"/>
      </w:pPr>
      <w:rPr>
        <w:rFonts w:cs="Arial"/>
        <w:i w:val="0"/>
        <w:sz w:val="24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6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88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360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432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504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76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648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7200" w:hanging="180"/>
      </w:pPr>
    </w:lvl>
  </w:abstractNum>
  <w:abstractNum w:abstractNumId="4">
    <w:nsid w:val="00000005"/>
    <w:multiLevelType w:val="multilevel"/>
    <w:tmpl w:val="00000005"/>
    <w:name w:val="WW8Num5"/>
    <w:lvl w:ilvl="0">
      <w:start w:val="1"/>
      <w:numFmt w:val="decimal"/>
      <w:lvlText w:val="%1)"/>
      <w:lvlJc w:val="left"/>
      <w:pPr>
        <w:tabs>
          <w:tab w:val="num" w:pos="0"/>
        </w:tabs>
        <w:ind w:left="1440" w:hanging="360"/>
      </w:pPr>
      <w:rPr>
        <w:rFonts w:cs="Arial"/>
        <w:b w:val="0"/>
        <w:i w:val="0"/>
        <w:sz w:val="24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5">
    <w:nsid w:val="00000006"/>
    <w:multiLevelType w:val="multilevel"/>
    <w:tmpl w:val="00000006"/>
    <w:name w:val="WW8Num6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6">
    <w:nsid w:val="00000007"/>
    <w:multiLevelType w:val="multilevel"/>
    <w:tmpl w:val="00000007"/>
    <w:name w:val="WW8Num7"/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  <w:rPr>
        <w:b w:val="0"/>
        <w:i w:val="0"/>
        <w:color w:val="00000A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840" w:hanging="180"/>
      </w:pPr>
    </w:lvl>
  </w:abstractNum>
  <w:abstractNum w:abstractNumId="7">
    <w:nsid w:val="00000008"/>
    <w:multiLevelType w:val="multilevel"/>
    <w:tmpl w:val="00000008"/>
    <w:name w:val="WW8Num8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8">
    <w:nsid w:val="0000000A"/>
    <w:multiLevelType w:val="multilevel"/>
    <w:tmpl w:val="0000000A"/>
    <w:name w:val="WW8Num10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9">
    <w:nsid w:val="0000000B"/>
    <w:multiLevelType w:val="singleLevel"/>
    <w:tmpl w:val="0000000B"/>
    <w:name w:val="WW8Num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lang w:val="sr-Cyrl-CS"/>
      </w:rPr>
    </w:lvl>
  </w:abstractNum>
  <w:abstractNum w:abstractNumId="10">
    <w:nsid w:val="0000000C"/>
    <w:multiLevelType w:val="singleLevel"/>
    <w:tmpl w:val="0000000C"/>
    <w:name w:val="WW8Num1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lang w:val="sr-Cyrl-CS"/>
      </w:rPr>
    </w:lvl>
  </w:abstractNum>
  <w:abstractNum w:abstractNumId="11">
    <w:nsid w:val="0000000D"/>
    <w:multiLevelType w:val="singleLevel"/>
    <w:tmpl w:val="0000000D"/>
    <w:name w:val="WW8Num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lang w:val="sr-Cyrl-CS"/>
      </w:rPr>
    </w:lvl>
  </w:abstractNum>
  <w:abstractNum w:abstractNumId="12">
    <w:nsid w:val="04D343BB"/>
    <w:multiLevelType w:val="hybridMultilevel"/>
    <w:tmpl w:val="40F082CC"/>
    <w:lvl w:ilvl="0" w:tplc="04090001">
      <w:start w:val="1"/>
      <w:numFmt w:val="bullet"/>
      <w:lvlText w:val=""/>
      <w:lvlJc w:val="left"/>
      <w:pPr>
        <w:tabs>
          <w:tab w:val="num" w:pos="689"/>
        </w:tabs>
        <w:ind w:left="68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09"/>
        </w:tabs>
        <w:ind w:left="140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29"/>
        </w:tabs>
        <w:ind w:left="212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49"/>
        </w:tabs>
        <w:ind w:left="284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69"/>
        </w:tabs>
        <w:ind w:left="356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89"/>
        </w:tabs>
        <w:ind w:left="428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09"/>
        </w:tabs>
        <w:ind w:left="500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29"/>
        </w:tabs>
        <w:ind w:left="572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49"/>
        </w:tabs>
        <w:ind w:left="6449" w:hanging="360"/>
      </w:pPr>
      <w:rPr>
        <w:rFonts w:ascii="Wingdings" w:hAnsi="Wingdings" w:hint="default"/>
      </w:rPr>
    </w:lvl>
  </w:abstractNum>
  <w:abstractNum w:abstractNumId="13">
    <w:nsid w:val="06895A39"/>
    <w:multiLevelType w:val="hybridMultilevel"/>
    <w:tmpl w:val="66DECF68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0F7E7D19"/>
    <w:multiLevelType w:val="multilevel"/>
    <w:tmpl w:val="92E27C10"/>
    <w:lvl w:ilvl="0">
      <w:start w:val="3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ind w:left="1364" w:hanging="360"/>
      </w:pPr>
      <w:rPr>
        <w:rFonts w:ascii="Arial" w:eastAsia="Times New Roman" w:hAnsi="Arial" w:cs="Arial"/>
        <w:b/>
      </w:rPr>
    </w:lvl>
    <w:lvl w:ilvl="2">
      <w:start w:val="8"/>
      <w:numFmt w:val="decimal"/>
      <w:lvlText w:val="%3)"/>
      <w:lvlJc w:val="left"/>
      <w:pPr>
        <w:tabs>
          <w:tab w:val="num" w:pos="2264"/>
        </w:tabs>
        <w:ind w:left="2264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ind w:left="2804" w:hanging="360"/>
      </w:pPr>
    </w:lvl>
    <w:lvl w:ilvl="4" w:tentative="1">
      <w:start w:val="1"/>
      <w:numFmt w:val="lowerLetter"/>
      <w:lvlText w:val="%5."/>
      <w:lvlJc w:val="left"/>
      <w:pPr>
        <w:ind w:left="3524" w:hanging="360"/>
      </w:pPr>
    </w:lvl>
    <w:lvl w:ilvl="5" w:tentative="1">
      <w:start w:val="1"/>
      <w:numFmt w:val="lowerRoman"/>
      <w:lvlText w:val="%6."/>
      <w:lvlJc w:val="right"/>
      <w:pPr>
        <w:ind w:left="4244" w:hanging="180"/>
      </w:pPr>
    </w:lvl>
    <w:lvl w:ilvl="6" w:tentative="1">
      <w:start w:val="1"/>
      <w:numFmt w:val="decimal"/>
      <w:lvlText w:val="%7."/>
      <w:lvlJc w:val="left"/>
      <w:pPr>
        <w:ind w:left="4964" w:hanging="360"/>
      </w:pPr>
    </w:lvl>
    <w:lvl w:ilvl="7" w:tentative="1">
      <w:start w:val="1"/>
      <w:numFmt w:val="lowerLetter"/>
      <w:lvlText w:val="%8."/>
      <w:lvlJc w:val="left"/>
      <w:pPr>
        <w:ind w:left="5684" w:hanging="360"/>
      </w:pPr>
    </w:lvl>
    <w:lvl w:ilvl="8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5">
    <w:nsid w:val="189B150E"/>
    <w:multiLevelType w:val="hybridMultilevel"/>
    <w:tmpl w:val="C5CCA872"/>
    <w:lvl w:ilvl="0" w:tplc="0409000F">
      <w:start w:val="1"/>
      <w:numFmt w:val="bullet"/>
      <w:lvlText w:val=""/>
      <w:lvlJc w:val="left"/>
      <w:pPr>
        <w:tabs>
          <w:tab w:val="num" w:pos="1152"/>
        </w:tabs>
        <w:ind w:left="1152" w:hanging="360"/>
      </w:pPr>
      <w:rPr>
        <w:rFonts w:ascii="Symbol" w:hAnsi="Symbol" w:hint="default"/>
      </w:rPr>
    </w:lvl>
    <w:lvl w:ilvl="1" w:tplc="04090019" w:tentative="1">
      <w:start w:val="1"/>
      <w:numFmt w:val="bullet"/>
      <w:lvlText w:val="o"/>
      <w:lvlJc w:val="left"/>
      <w:pPr>
        <w:tabs>
          <w:tab w:val="num" w:pos="1872"/>
        </w:tabs>
        <w:ind w:left="1872" w:hanging="360"/>
      </w:pPr>
      <w:rPr>
        <w:rFonts w:ascii="Courier New" w:hAnsi="Courier New" w:cs="Courier New" w:hint="default"/>
      </w:rPr>
    </w:lvl>
    <w:lvl w:ilvl="2" w:tplc="0409001B" w:tentative="1">
      <w:start w:val="1"/>
      <w:numFmt w:val="bullet"/>
      <w:lvlText w:val=""/>
      <w:lvlJc w:val="left"/>
      <w:pPr>
        <w:tabs>
          <w:tab w:val="num" w:pos="2592"/>
        </w:tabs>
        <w:ind w:left="2592" w:hanging="36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"/>
      <w:lvlJc w:val="left"/>
      <w:pPr>
        <w:tabs>
          <w:tab w:val="num" w:pos="3312"/>
        </w:tabs>
        <w:ind w:left="3312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tabs>
          <w:tab w:val="num" w:pos="4032"/>
        </w:tabs>
        <w:ind w:left="4032" w:hanging="360"/>
      </w:pPr>
      <w:rPr>
        <w:rFonts w:ascii="Courier New" w:hAnsi="Courier New" w:cs="Courier New" w:hint="default"/>
      </w:rPr>
    </w:lvl>
    <w:lvl w:ilvl="5" w:tplc="0409001B" w:tentative="1">
      <w:start w:val="1"/>
      <w:numFmt w:val="bullet"/>
      <w:lvlText w:val=""/>
      <w:lvlJc w:val="left"/>
      <w:pPr>
        <w:tabs>
          <w:tab w:val="num" w:pos="4752"/>
        </w:tabs>
        <w:ind w:left="4752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tabs>
          <w:tab w:val="num" w:pos="5472"/>
        </w:tabs>
        <w:ind w:left="5472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tabs>
          <w:tab w:val="num" w:pos="6192"/>
        </w:tabs>
        <w:ind w:left="6192" w:hanging="360"/>
      </w:pPr>
      <w:rPr>
        <w:rFonts w:ascii="Courier New" w:hAnsi="Courier New" w:cs="Courier New" w:hint="default"/>
      </w:rPr>
    </w:lvl>
    <w:lvl w:ilvl="8" w:tplc="0409001B" w:tentative="1">
      <w:start w:val="1"/>
      <w:numFmt w:val="bullet"/>
      <w:lvlText w:val=""/>
      <w:lvlJc w:val="left"/>
      <w:pPr>
        <w:tabs>
          <w:tab w:val="num" w:pos="6912"/>
        </w:tabs>
        <w:ind w:left="6912" w:hanging="360"/>
      </w:pPr>
      <w:rPr>
        <w:rFonts w:ascii="Wingdings" w:hAnsi="Wingdings" w:hint="default"/>
      </w:rPr>
    </w:lvl>
  </w:abstractNum>
  <w:abstractNum w:abstractNumId="16">
    <w:nsid w:val="22B1199D"/>
    <w:multiLevelType w:val="hybridMultilevel"/>
    <w:tmpl w:val="2A6E06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4770FC4"/>
    <w:multiLevelType w:val="hybridMultilevel"/>
    <w:tmpl w:val="0F44268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2EA523E1"/>
    <w:multiLevelType w:val="hybridMultilevel"/>
    <w:tmpl w:val="B28E84AE"/>
    <w:lvl w:ilvl="0" w:tplc="04090001">
      <w:start w:val="1"/>
      <w:numFmt w:val="bullet"/>
      <w:lvlText w:val=""/>
      <w:lvlJc w:val="left"/>
      <w:pPr>
        <w:tabs>
          <w:tab w:val="num" w:pos="1152"/>
        </w:tabs>
        <w:ind w:left="115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72"/>
        </w:tabs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92"/>
        </w:tabs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312"/>
        </w:tabs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032"/>
        </w:tabs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752"/>
        </w:tabs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72"/>
        </w:tabs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92"/>
        </w:tabs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912"/>
        </w:tabs>
        <w:ind w:left="6912" w:hanging="360"/>
      </w:pPr>
      <w:rPr>
        <w:rFonts w:ascii="Wingdings" w:hAnsi="Wingdings" w:hint="default"/>
      </w:rPr>
    </w:lvl>
  </w:abstractNum>
  <w:abstractNum w:abstractNumId="19">
    <w:nsid w:val="34E32835"/>
    <w:multiLevelType w:val="hybridMultilevel"/>
    <w:tmpl w:val="E1ECA8D2"/>
    <w:lvl w:ilvl="0" w:tplc="0DBAF1A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38805210"/>
    <w:multiLevelType w:val="hybridMultilevel"/>
    <w:tmpl w:val="8EFA8332"/>
    <w:lvl w:ilvl="0" w:tplc="CF687374">
      <w:start w:val="2"/>
      <w:numFmt w:val="bullet"/>
      <w:lvlText w:val="-"/>
      <w:lvlJc w:val="left"/>
      <w:pPr>
        <w:ind w:left="720" w:hanging="360"/>
      </w:pPr>
      <w:rPr>
        <w:rFonts w:ascii="Times New Roman" w:eastAsia="TimesNewRomanPSMT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9E70425"/>
    <w:multiLevelType w:val="hybridMultilevel"/>
    <w:tmpl w:val="2528D36E"/>
    <w:lvl w:ilvl="0" w:tplc="E04A0BBA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2160" w:hanging="360"/>
      </w:pPr>
    </w:lvl>
    <w:lvl w:ilvl="2" w:tplc="241A001B" w:tentative="1">
      <w:start w:val="1"/>
      <w:numFmt w:val="lowerRoman"/>
      <w:lvlText w:val="%3."/>
      <w:lvlJc w:val="right"/>
      <w:pPr>
        <w:ind w:left="2880" w:hanging="180"/>
      </w:pPr>
    </w:lvl>
    <w:lvl w:ilvl="3" w:tplc="241A000F" w:tentative="1">
      <w:start w:val="1"/>
      <w:numFmt w:val="decimal"/>
      <w:lvlText w:val="%4."/>
      <w:lvlJc w:val="left"/>
      <w:pPr>
        <w:ind w:left="3600" w:hanging="360"/>
      </w:pPr>
    </w:lvl>
    <w:lvl w:ilvl="4" w:tplc="241A0019" w:tentative="1">
      <w:start w:val="1"/>
      <w:numFmt w:val="lowerLetter"/>
      <w:lvlText w:val="%5."/>
      <w:lvlJc w:val="left"/>
      <w:pPr>
        <w:ind w:left="4320" w:hanging="360"/>
      </w:pPr>
    </w:lvl>
    <w:lvl w:ilvl="5" w:tplc="241A001B" w:tentative="1">
      <w:start w:val="1"/>
      <w:numFmt w:val="lowerRoman"/>
      <w:lvlText w:val="%6."/>
      <w:lvlJc w:val="right"/>
      <w:pPr>
        <w:ind w:left="5040" w:hanging="180"/>
      </w:pPr>
    </w:lvl>
    <w:lvl w:ilvl="6" w:tplc="241A000F" w:tentative="1">
      <w:start w:val="1"/>
      <w:numFmt w:val="decimal"/>
      <w:lvlText w:val="%7."/>
      <w:lvlJc w:val="left"/>
      <w:pPr>
        <w:ind w:left="5760" w:hanging="360"/>
      </w:pPr>
    </w:lvl>
    <w:lvl w:ilvl="7" w:tplc="241A0019" w:tentative="1">
      <w:start w:val="1"/>
      <w:numFmt w:val="lowerLetter"/>
      <w:lvlText w:val="%8."/>
      <w:lvlJc w:val="left"/>
      <w:pPr>
        <w:ind w:left="6480" w:hanging="360"/>
      </w:pPr>
    </w:lvl>
    <w:lvl w:ilvl="8" w:tplc="2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>
    <w:nsid w:val="3D2025DA"/>
    <w:multiLevelType w:val="hybridMultilevel"/>
    <w:tmpl w:val="E2A45AA8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3DEC4804"/>
    <w:multiLevelType w:val="hybridMultilevel"/>
    <w:tmpl w:val="FC8C13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56731A1"/>
    <w:multiLevelType w:val="hybridMultilevel"/>
    <w:tmpl w:val="6452F40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5995144"/>
    <w:multiLevelType w:val="hybridMultilevel"/>
    <w:tmpl w:val="B0C03D8A"/>
    <w:lvl w:ilvl="0" w:tplc="040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26">
    <w:nsid w:val="47C226D4"/>
    <w:multiLevelType w:val="hybridMultilevel"/>
    <w:tmpl w:val="090454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81224AA"/>
    <w:multiLevelType w:val="hybridMultilevel"/>
    <w:tmpl w:val="A7588170"/>
    <w:lvl w:ilvl="0" w:tplc="04090001">
      <w:start w:val="1"/>
      <w:numFmt w:val="bullet"/>
      <w:lvlText w:val=""/>
      <w:lvlJc w:val="left"/>
      <w:pPr>
        <w:tabs>
          <w:tab w:val="num" w:pos="1152"/>
        </w:tabs>
        <w:ind w:left="1152" w:hanging="360"/>
      </w:pPr>
      <w:rPr>
        <w:rFonts w:ascii="Symbol" w:hAnsi="Symbol" w:hint="default"/>
      </w:rPr>
    </w:lvl>
    <w:lvl w:ilvl="1" w:tplc="04090019" w:tentative="1">
      <w:start w:val="1"/>
      <w:numFmt w:val="bullet"/>
      <w:lvlText w:val="o"/>
      <w:lvlJc w:val="left"/>
      <w:pPr>
        <w:tabs>
          <w:tab w:val="num" w:pos="1872"/>
        </w:tabs>
        <w:ind w:left="1872" w:hanging="360"/>
      </w:pPr>
      <w:rPr>
        <w:rFonts w:ascii="Courier New" w:hAnsi="Courier New" w:cs="Courier New" w:hint="default"/>
      </w:rPr>
    </w:lvl>
    <w:lvl w:ilvl="2" w:tplc="0409001B" w:tentative="1">
      <w:start w:val="1"/>
      <w:numFmt w:val="bullet"/>
      <w:lvlText w:val=""/>
      <w:lvlJc w:val="left"/>
      <w:pPr>
        <w:tabs>
          <w:tab w:val="num" w:pos="2592"/>
        </w:tabs>
        <w:ind w:left="2592" w:hanging="36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"/>
      <w:lvlJc w:val="left"/>
      <w:pPr>
        <w:tabs>
          <w:tab w:val="num" w:pos="3312"/>
        </w:tabs>
        <w:ind w:left="3312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tabs>
          <w:tab w:val="num" w:pos="4032"/>
        </w:tabs>
        <w:ind w:left="4032" w:hanging="360"/>
      </w:pPr>
      <w:rPr>
        <w:rFonts w:ascii="Courier New" w:hAnsi="Courier New" w:cs="Courier New" w:hint="default"/>
      </w:rPr>
    </w:lvl>
    <w:lvl w:ilvl="5" w:tplc="0409001B" w:tentative="1">
      <w:start w:val="1"/>
      <w:numFmt w:val="bullet"/>
      <w:lvlText w:val=""/>
      <w:lvlJc w:val="left"/>
      <w:pPr>
        <w:tabs>
          <w:tab w:val="num" w:pos="4752"/>
        </w:tabs>
        <w:ind w:left="4752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tabs>
          <w:tab w:val="num" w:pos="5472"/>
        </w:tabs>
        <w:ind w:left="5472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tabs>
          <w:tab w:val="num" w:pos="6192"/>
        </w:tabs>
        <w:ind w:left="6192" w:hanging="360"/>
      </w:pPr>
      <w:rPr>
        <w:rFonts w:ascii="Courier New" w:hAnsi="Courier New" w:cs="Courier New" w:hint="default"/>
      </w:rPr>
    </w:lvl>
    <w:lvl w:ilvl="8" w:tplc="0409001B" w:tentative="1">
      <w:start w:val="1"/>
      <w:numFmt w:val="bullet"/>
      <w:lvlText w:val=""/>
      <w:lvlJc w:val="left"/>
      <w:pPr>
        <w:tabs>
          <w:tab w:val="num" w:pos="6912"/>
        </w:tabs>
        <w:ind w:left="6912" w:hanging="360"/>
      </w:pPr>
      <w:rPr>
        <w:rFonts w:ascii="Wingdings" w:hAnsi="Wingdings" w:hint="default"/>
      </w:rPr>
    </w:lvl>
  </w:abstractNum>
  <w:abstractNum w:abstractNumId="28">
    <w:nsid w:val="48232D7A"/>
    <w:multiLevelType w:val="hybridMultilevel"/>
    <w:tmpl w:val="AC629686"/>
    <w:lvl w:ilvl="0" w:tplc="BC0000D4">
      <w:start w:val="1"/>
      <w:numFmt w:val="bullet"/>
      <w:lvlText w:val=""/>
      <w:lvlJc w:val="left"/>
      <w:pPr>
        <w:tabs>
          <w:tab w:val="num" w:pos="689"/>
        </w:tabs>
        <w:ind w:left="68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09"/>
        </w:tabs>
        <w:ind w:left="140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29"/>
        </w:tabs>
        <w:ind w:left="212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49"/>
        </w:tabs>
        <w:ind w:left="284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69"/>
        </w:tabs>
        <w:ind w:left="356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89"/>
        </w:tabs>
        <w:ind w:left="428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09"/>
        </w:tabs>
        <w:ind w:left="500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29"/>
        </w:tabs>
        <w:ind w:left="572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49"/>
        </w:tabs>
        <w:ind w:left="6449" w:hanging="360"/>
      </w:pPr>
      <w:rPr>
        <w:rFonts w:ascii="Wingdings" w:hAnsi="Wingdings" w:hint="default"/>
      </w:rPr>
    </w:lvl>
  </w:abstractNum>
  <w:abstractNum w:abstractNumId="29">
    <w:nsid w:val="49F1636E"/>
    <w:multiLevelType w:val="hybridMultilevel"/>
    <w:tmpl w:val="2A1CE77C"/>
    <w:lvl w:ilvl="0" w:tplc="EB743E3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3112FDBE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  <w:b w:val="0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>
    <w:nsid w:val="4CDD7ED8"/>
    <w:multiLevelType w:val="hybridMultilevel"/>
    <w:tmpl w:val="FBC67CC2"/>
    <w:lvl w:ilvl="0" w:tplc="04090001">
      <w:start w:val="2"/>
      <w:numFmt w:val="bullet"/>
      <w:lvlText w:val="-"/>
      <w:lvlJc w:val="left"/>
      <w:pPr>
        <w:tabs>
          <w:tab w:val="num" w:pos="700"/>
        </w:tabs>
        <w:ind w:left="680" w:hanging="34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decimal"/>
      <w:lvlText w:val="%2)"/>
      <w:lvlJc w:val="left"/>
      <w:pPr>
        <w:tabs>
          <w:tab w:val="num" w:pos="1780"/>
        </w:tabs>
        <w:ind w:left="1780" w:hanging="360"/>
      </w:pPr>
    </w:lvl>
    <w:lvl w:ilvl="2" w:tplc="04090005">
      <w:start w:val="2"/>
      <w:numFmt w:val="bullet"/>
      <w:lvlText w:val="-"/>
      <w:lvlJc w:val="left"/>
      <w:pPr>
        <w:tabs>
          <w:tab w:val="num" w:pos="2500"/>
        </w:tabs>
        <w:ind w:left="2480" w:hanging="340"/>
      </w:pPr>
      <w:rPr>
        <w:rFonts w:ascii="Times New Roman" w:eastAsia="Times New Roman" w:hAnsi="Times New Roman" w:cs="Times New Roman" w:hint="default"/>
      </w:rPr>
    </w:lvl>
    <w:lvl w:ilvl="3" w:tplc="04090001">
      <w:start w:val="1"/>
      <w:numFmt w:val="lowerLetter"/>
      <w:lvlText w:val="(%4)"/>
      <w:lvlJc w:val="left"/>
      <w:pPr>
        <w:tabs>
          <w:tab w:val="num" w:pos="3220"/>
        </w:tabs>
        <w:ind w:left="3220" w:hanging="360"/>
      </w:pPr>
      <w:rPr>
        <w:rFonts w:hint="default"/>
      </w:rPr>
    </w:lvl>
    <w:lvl w:ilvl="4" w:tplc="04090003">
      <w:start w:val="1"/>
      <w:numFmt w:val="decimal"/>
      <w:lvlText w:val="%5."/>
      <w:lvlJc w:val="left"/>
      <w:pPr>
        <w:tabs>
          <w:tab w:val="num" w:pos="3940"/>
        </w:tabs>
        <w:ind w:left="3940" w:hanging="360"/>
      </w:pPr>
      <w:rPr>
        <w:rFonts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60"/>
        </w:tabs>
        <w:ind w:left="46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380"/>
        </w:tabs>
        <w:ind w:left="53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00"/>
        </w:tabs>
        <w:ind w:left="61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20"/>
        </w:tabs>
        <w:ind w:left="6820" w:hanging="360"/>
      </w:pPr>
      <w:rPr>
        <w:rFonts w:ascii="Wingdings" w:hAnsi="Wingdings" w:hint="default"/>
      </w:rPr>
    </w:lvl>
  </w:abstractNum>
  <w:abstractNum w:abstractNumId="31">
    <w:nsid w:val="50B44B49"/>
    <w:multiLevelType w:val="hybridMultilevel"/>
    <w:tmpl w:val="EC96D7C4"/>
    <w:lvl w:ilvl="0" w:tplc="02B8B72A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color w:val="auto"/>
      </w:rPr>
    </w:lvl>
    <w:lvl w:ilvl="1" w:tplc="241A0019" w:tentative="1">
      <w:start w:val="1"/>
      <w:numFmt w:val="lowerLetter"/>
      <w:lvlText w:val="%2."/>
      <w:lvlJc w:val="left"/>
      <w:pPr>
        <w:ind w:left="1800" w:hanging="360"/>
      </w:pPr>
    </w:lvl>
    <w:lvl w:ilvl="2" w:tplc="241A001B" w:tentative="1">
      <w:start w:val="1"/>
      <w:numFmt w:val="lowerRoman"/>
      <w:lvlText w:val="%3."/>
      <w:lvlJc w:val="right"/>
      <w:pPr>
        <w:ind w:left="2520" w:hanging="180"/>
      </w:pPr>
    </w:lvl>
    <w:lvl w:ilvl="3" w:tplc="241A000F" w:tentative="1">
      <w:start w:val="1"/>
      <w:numFmt w:val="decimal"/>
      <w:lvlText w:val="%4."/>
      <w:lvlJc w:val="left"/>
      <w:pPr>
        <w:ind w:left="3240" w:hanging="360"/>
      </w:pPr>
    </w:lvl>
    <w:lvl w:ilvl="4" w:tplc="241A0019" w:tentative="1">
      <w:start w:val="1"/>
      <w:numFmt w:val="lowerLetter"/>
      <w:lvlText w:val="%5."/>
      <w:lvlJc w:val="left"/>
      <w:pPr>
        <w:ind w:left="3960" w:hanging="360"/>
      </w:pPr>
    </w:lvl>
    <w:lvl w:ilvl="5" w:tplc="241A001B" w:tentative="1">
      <w:start w:val="1"/>
      <w:numFmt w:val="lowerRoman"/>
      <w:lvlText w:val="%6."/>
      <w:lvlJc w:val="right"/>
      <w:pPr>
        <w:ind w:left="4680" w:hanging="180"/>
      </w:pPr>
    </w:lvl>
    <w:lvl w:ilvl="6" w:tplc="241A000F" w:tentative="1">
      <w:start w:val="1"/>
      <w:numFmt w:val="decimal"/>
      <w:lvlText w:val="%7."/>
      <w:lvlJc w:val="left"/>
      <w:pPr>
        <w:ind w:left="5400" w:hanging="360"/>
      </w:pPr>
    </w:lvl>
    <w:lvl w:ilvl="7" w:tplc="241A0019" w:tentative="1">
      <w:start w:val="1"/>
      <w:numFmt w:val="lowerLetter"/>
      <w:lvlText w:val="%8."/>
      <w:lvlJc w:val="left"/>
      <w:pPr>
        <w:ind w:left="6120" w:hanging="360"/>
      </w:pPr>
    </w:lvl>
    <w:lvl w:ilvl="8" w:tplc="2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>
    <w:nsid w:val="58B441B8"/>
    <w:multiLevelType w:val="hybridMultilevel"/>
    <w:tmpl w:val="DDB8868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590B3890"/>
    <w:multiLevelType w:val="hybridMultilevel"/>
    <w:tmpl w:val="74F8ECDC"/>
    <w:lvl w:ilvl="0" w:tplc="B16CF67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>
    <w:nsid w:val="5AB04A29"/>
    <w:multiLevelType w:val="hybridMultilevel"/>
    <w:tmpl w:val="8C7863C6"/>
    <w:lvl w:ilvl="0" w:tplc="FFFFFFFF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35">
    <w:nsid w:val="5E3C6B78"/>
    <w:multiLevelType w:val="multilevel"/>
    <w:tmpl w:val="7D780012"/>
    <w:lvl w:ilvl="0">
      <w:start w:val="13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990"/>
        </w:tabs>
        <w:ind w:left="990" w:hanging="45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2340"/>
        </w:tabs>
        <w:ind w:left="234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324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3780"/>
        </w:tabs>
        <w:ind w:left="37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468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5220"/>
        </w:tabs>
        <w:ind w:left="522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6120" w:hanging="1800"/>
      </w:pPr>
      <w:rPr>
        <w:rFonts w:hint="default"/>
        <w:b/>
      </w:rPr>
    </w:lvl>
  </w:abstractNum>
  <w:abstractNum w:abstractNumId="36">
    <w:nsid w:val="5FDC5838"/>
    <w:multiLevelType w:val="hybridMultilevel"/>
    <w:tmpl w:val="768AFEEE"/>
    <w:lvl w:ilvl="0" w:tplc="EF4AAE90"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>
    <w:nsid w:val="60207E4D"/>
    <w:multiLevelType w:val="multilevel"/>
    <w:tmpl w:val="B9684428"/>
    <w:lvl w:ilvl="0">
      <w:numFmt w:val="bullet"/>
      <w:lvlText w:val="-"/>
      <w:lvlJc w:val="left"/>
      <w:pPr>
        <w:tabs>
          <w:tab w:val="num" w:pos="1590"/>
        </w:tabs>
        <w:ind w:left="1590" w:hanging="87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>
    <w:nsid w:val="60A320A7"/>
    <w:multiLevelType w:val="hybridMultilevel"/>
    <w:tmpl w:val="D86424E0"/>
    <w:lvl w:ilvl="0" w:tplc="BC0000D4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9">
    <w:nsid w:val="63574B24"/>
    <w:multiLevelType w:val="hybridMultilevel"/>
    <w:tmpl w:val="964697D6"/>
    <w:lvl w:ilvl="0" w:tplc="E00CC2B2">
      <w:start w:val="3"/>
      <w:numFmt w:val="bullet"/>
      <w:lvlText w:val="•"/>
      <w:lvlJc w:val="left"/>
      <w:pPr>
        <w:tabs>
          <w:tab w:val="num" w:pos="567"/>
        </w:tabs>
        <w:ind w:left="567" w:hanging="283"/>
      </w:pPr>
      <w:rPr>
        <w:rFonts w:ascii="Courier New" w:hAnsi="Courier New"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>
    <w:nsid w:val="644F7BF5"/>
    <w:multiLevelType w:val="hybridMultilevel"/>
    <w:tmpl w:val="56127ED6"/>
    <w:lvl w:ilvl="0" w:tplc="0409000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>
    <w:nsid w:val="66824C3F"/>
    <w:multiLevelType w:val="hybridMultilevel"/>
    <w:tmpl w:val="08F6FEE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>
    <w:nsid w:val="68030A4C"/>
    <w:multiLevelType w:val="hybridMultilevel"/>
    <w:tmpl w:val="4874ED5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1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3">
    <w:nsid w:val="6A0A586D"/>
    <w:multiLevelType w:val="hybridMultilevel"/>
    <w:tmpl w:val="4DE814EE"/>
    <w:lvl w:ilvl="0" w:tplc="2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6B235EE8"/>
    <w:multiLevelType w:val="hybridMultilevel"/>
    <w:tmpl w:val="6EB23E36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>
    <w:nsid w:val="6BAF58FF"/>
    <w:multiLevelType w:val="hybridMultilevel"/>
    <w:tmpl w:val="F5E29F48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712E41CF"/>
    <w:multiLevelType w:val="hybridMultilevel"/>
    <w:tmpl w:val="E6980B0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7">
    <w:nsid w:val="71464C27"/>
    <w:multiLevelType w:val="hybridMultilevel"/>
    <w:tmpl w:val="99FCD3BC"/>
    <w:lvl w:ilvl="0" w:tplc="847E5C9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8">
    <w:nsid w:val="7D4F12B1"/>
    <w:multiLevelType w:val="hybridMultilevel"/>
    <w:tmpl w:val="A6FA740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3"/>
  </w:num>
  <w:num w:numId="2">
    <w:abstractNumId w:val="47"/>
  </w:num>
  <w:num w:numId="3">
    <w:abstractNumId w:val="20"/>
  </w:num>
  <w:num w:numId="4">
    <w:abstractNumId w:val="0"/>
  </w:num>
  <w:num w:numId="5">
    <w:abstractNumId w:val="24"/>
  </w:num>
  <w:num w:numId="6">
    <w:abstractNumId w:val="31"/>
  </w:num>
  <w:num w:numId="7">
    <w:abstractNumId w:val="14"/>
  </w:num>
  <w:num w:numId="8">
    <w:abstractNumId w:val="21"/>
  </w:num>
  <w:num w:numId="9">
    <w:abstractNumId w:val="32"/>
  </w:num>
  <w:num w:numId="10">
    <w:abstractNumId w:val="17"/>
  </w:num>
  <w:num w:numId="11">
    <w:abstractNumId w:val="26"/>
  </w:num>
  <w:num w:numId="12">
    <w:abstractNumId w:val="23"/>
  </w:num>
  <w:num w:numId="13">
    <w:abstractNumId w:val="29"/>
  </w:num>
  <w:num w:numId="14">
    <w:abstractNumId w:val="3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36"/>
  </w:num>
  <w:num w:numId="16">
    <w:abstractNumId w:val="25"/>
  </w:num>
  <w:num w:numId="17">
    <w:abstractNumId w:val="35"/>
  </w:num>
  <w:num w:numId="18">
    <w:abstractNumId w:val="45"/>
  </w:num>
  <w:num w:numId="19">
    <w:abstractNumId w:val="44"/>
  </w:num>
  <w:num w:numId="20">
    <w:abstractNumId w:val="16"/>
  </w:num>
  <w:num w:numId="21">
    <w:abstractNumId w:val="37"/>
  </w:num>
  <w:num w:numId="22">
    <w:abstractNumId w:val="40"/>
  </w:num>
  <w:num w:numId="23">
    <w:abstractNumId w:val="41"/>
  </w:num>
  <w:num w:numId="24">
    <w:abstractNumId w:val="19"/>
  </w:num>
  <w:num w:numId="25">
    <w:abstractNumId w:val="33"/>
  </w:num>
  <w:num w:numId="26">
    <w:abstractNumId w:val="48"/>
  </w:num>
  <w:num w:numId="27">
    <w:abstractNumId w:val="42"/>
  </w:num>
  <w:num w:numId="28">
    <w:abstractNumId w:val="46"/>
  </w:num>
  <w:num w:numId="29">
    <w:abstractNumId w:val="30"/>
  </w:num>
  <w:num w:numId="30">
    <w:abstractNumId w:val="38"/>
  </w:num>
  <w:num w:numId="31">
    <w:abstractNumId w:val="34"/>
  </w:num>
  <w:num w:numId="32">
    <w:abstractNumId w:val="28"/>
  </w:num>
  <w:num w:numId="33">
    <w:abstractNumId w:val="12"/>
  </w:num>
  <w:num w:numId="34">
    <w:abstractNumId w:val="18"/>
  </w:num>
  <w:num w:numId="35">
    <w:abstractNumId w:val="27"/>
  </w:num>
  <w:num w:numId="36">
    <w:abstractNumId w:val="15"/>
  </w:num>
  <w:num w:numId="37">
    <w:abstractNumId w:val="1"/>
  </w:num>
  <w:num w:numId="38">
    <w:abstractNumId w:val="2"/>
  </w:num>
  <w:num w:numId="39">
    <w:abstractNumId w:val="3"/>
  </w:num>
  <w:num w:numId="40">
    <w:abstractNumId w:val="4"/>
  </w:num>
  <w:num w:numId="41">
    <w:abstractNumId w:val="5"/>
  </w:num>
  <w:num w:numId="42">
    <w:abstractNumId w:val="6"/>
  </w:num>
  <w:num w:numId="43">
    <w:abstractNumId w:val="7"/>
  </w:num>
  <w:num w:numId="44">
    <w:abstractNumId w:val="8"/>
  </w:num>
  <w:num w:numId="45">
    <w:abstractNumId w:val="9"/>
  </w:num>
  <w:num w:numId="46">
    <w:abstractNumId w:val="10"/>
  </w:num>
  <w:num w:numId="47">
    <w:abstractNumId w:val="11"/>
  </w:num>
  <w:num w:numId="48">
    <w:abstractNumId w:val="13"/>
  </w:num>
  <w:num w:numId="49">
    <w:abstractNumId w:val="2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97458"/>
    <w:rsid w:val="00004D76"/>
    <w:rsid w:val="000465DB"/>
    <w:rsid w:val="000C6F30"/>
    <w:rsid w:val="000E41EE"/>
    <w:rsid w:val="000E68F0"/>
    <w:rsid w:val="00125E36"/>
    <w:rsid w:val="00143FB1"/>
    <w:rsid w:val="001630BB"/>
    <w:rsid w:val="001767F1"/>
    <w:rsid w:val="00182D44"/>
    <w:rsid w:val="001D52F4"/>
    <w:rsid w:val="001E6CDC"/>
    <w:rsid w:val="001E7C33"/>
    <w:rsid w:val="001F6CCD"/>
    <w:rsid w:val="0023630D"/>
    <w:rsid w:val="00247F1D"/>
    <w:rsid w:val="002A7FC7"/>
    <w:rsid w:val="002C283C"/>
    <w:rsid w:val="002C2EAD"/>
    <w:rsid w:val="002D0244"/>
    <w:rsid w:val="002F7D9F"/>
    <w:rsid w:val="00345B4E"/>
    <w:rsid w:val="00356468"/>
    <w:rsid w:val="00357778"/>
    <w:rsid w:val="003667B6"/>
    <w:rsid w:val="003902DD"/>
    <w:rsid w:val="00396040"/>
    <w:rsid w:val="003A1D45"/>
    <w:rsid w:val="003A4AE3"/>
    <w:rsid w:val="00415990"/>
    <w:rsid w:val="004322E2"/>
    <w:rsid w:val="004606EB"/>
    <w:rsid w:val="00461DFC"/>
    <w:rsid w:val="00487F55"/>
    <w:rsid w:val="004A7756"/>
    <w:rsid w:val="004F1474"/>
    <w:rsid w:val="00531E1E"/>
    <w:rsid w:val="00533859"/>
    <w:rsid w:val="005463B0"/>
    <w:rsid w:val="00550500"/>
    <w:rsid w:val="00567F94"/>
    <w:rsid w:val="0058440D"/>
    <w:rsid w:val="005E06DD"/>
    <w:rsid w:val="005E71E4"/>
    <w:rsid w:val="00615B27"/>
    <w:rsid w:val="0062364C"/>
    <w:rsid w:val="00637409"/>
    <w:rsid w:val="00645445"/>
    <w:rsid w:val="00656278"/>
    <w:rsid w:val="00676BD8"/>
    <w:rsid w:val="00677C28"/>
    <w:rsid w:val="00683F38"/>
    <w:rsid w:val="006C3690"/>
    <w:rsid w:val="006C4C26"/>
    <w:rsid w:val="006D60BD"/>
    <w:rsid w:val="0074525E"/>
    <w:rsid w:val="00761172"/>
    <w:rsid w:val="00762607"/>
    <w:rsid w:val="007665B2"/>
    <w:rsid w:val="007B7303"/>
    <w:rsid w:val="007F7196"/>
    <w:rsid w:val="00813DC6"/>
    <w:rsid w:val="00830BC9"/>
    <w:rsid w:val="00863A14"/>
    <w:rsid w:val="00881EAA"/>
    <w:rsid w:val="00891C3A"/>
    <w:rsid w:val="00897458"/>
    <w:rsid w:val="008A2F9F"/>
    <w:rsid w:val="008B1D40"/>
    <w:rsid w:val="00904E66"/>
    <w:rsid w:val="0093077D"/>
    <w:rsid w:val="00951996"/>
    <w:rsid w:val="00974E6B"/>
    <w:rsid w:val="009E136F"/>
    <w:rsid w:val="00A06948"/>
    <w:rsid w:val="00A21563"/>
    <w:rsid w:val="00A462D2"/>
    <w:rsid w:val="00AB5D9D"/>
    <w:rsid w:val="00AC0FA0"/>
    <w:rsid w:val="00AC34EF"/>
    <w:rsid w:val="00AE324B"/>
    <w:rsid w:val="00AF7A3D"/>
    <w:rsid w:val="00B00AA3"/>
    <w:rsid w:val="00B168A7"/>
    <w:rsid w:val="00B240F1"/>
    <w:rsid w:val="00B26D51"/>
    <w:rsid w:val="00B43B0A"/>
    <w:rsid w:val="00B6383A"/>
    <w:rsid w:val="00B766F3"/>
    <w:rsid w:val="00B9329B"/>
    <w:rsid w:val="00BB474F"/>
    <w:rsid w:val="00BD7B43"/>
    <w:rsid w:val="00BF44D4"/>
    <w:rsid w:val="00BF7BEA"/>
    <w:rsid w:val="00C51D9D"/>
    <w:rsid w:val="00C56EA1"/>
    <w:rsid w:val="00C646F9"/>
    <w:rsid w:val="00C71592"/>
    <w:rsid w:val="00CC7750"/>
    <w:rsid w:val="00CF5BD9"/>
    <w:rsid w:val="00CF5D45"/>
    <w:rsid w:val="00D10B92"/>
    <w:rsid w:val="00D717E9"/>
    <w:rsid w:val="00D829B0"/>
    <w:rsid w:val="00D946D7"/>
    <w:rsid w:val="00DD633A"/>
    <w:rsid w:val="00E00623"/>
    <w:rsid w:val="00E06E5F"/>
    <w:rsid w:val="00EB1FEE"/>
    <w:rsid w:val="00ED4B48"/>
    <w:rsid w:val="00EE5673"/>
    <w:rsid w:val="00EE6067"/>
    <w:rsid w:val="00EF33A4"/>
    <w:rsid w:val="00EF3F5A"/>
    <w:rsid w:val="00F77858"/>
    <w:rsid w:val="00F8541E"/>
    <w:rsid w:val="00FB396B"/>
    <w:rsid w:val="00FF65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99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header" w:uiPriority="0"/>
    <w:lsdException w:name="footer" w:uiPriority="0"/>
    <w:lsdException w:name="caption" w:uiPriority="0" w:qFormat="1"/>
    <w:lsdException w:name="annotation reference" w:uiPriority="0"/>
    <w:lsdException w:name="page number" w:uiPriority="0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annotation subjec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97458"/>
    <w:pPr>
      <w:spacing w:after="0" w:line="240" w:lineRule="auto"/>
    </w:pPr>
    <w:rPr>
      <w:rFonts w:eastAsia="Times New Roman"/>
    </w:rPr>
  </w:style>
  <w:style w:type="paragraph" w:styleId="Heading1">
    <w:name w:val="heading 1"/>
    <w:aliases w:val="Naslov 1"/>
    <w:basedOn w:val="Normal"/>
    <w:link w:val="Heading1Char"/>
    <w:qFormat/>
    <w:rsid w:val="001630BB"/>
    <w:pPr>
      <w:widowControl w:val="0"/>
      <w:autoSpaceDE w:val="0"/>
      <w:autoSpaceDN w:val="0"/>
      <w:ind w:left="200"/>
      <w:outlineLvl w:val="0"/>
    </w:pPr>
    <w:rPr>
      <w:b/>
      <w:bCs/>
    </w:rPr>
  </w:style>
  <w:style w:type="paragraph" w:styleId="Heading2">
    <w:name w:val="heading 2"/>
    <w:basedOn w:val="Normal"/>
    <w:next w:val="BodyText"/>
    <w:link w:val="Heading2Char"/>
    <w:qFormat/>
    <w:rsid w:val="00B240F1"/>
    <w:pPr>
      <w:keepNext/>
      <w:tabs>
        <w:tab w:val="num" w:pos="1440"/>
      </w:tabs>
      <w:suppressAutoHyphens/>
      <w:spacing w:line="100" w:lineRule="atLeast"/>
      <w:ind w:left="1143" w:hanging="360"/>
      <w:jc w:val="center"/>
      <w:outlineLvl w:val="1"/>
    </w:pPr>
    <w:rPr>
      <w:rFonts w:ascii="Book Antiqua" w:hAnsi="Book Antiqua"/>
      <w:b/>
      <w:bCs/>
      <w:color w:val="000000"/>
      <w:kern w:val="1"/>
      <w:sz w:val="28"/>
      <w:lang w:eastAsia="ar-SA"/>
    </w:rPr>
  </w:style>
  <w:style w:type="paragraph" w:styleId="Heading3">
    <w:name w:val="heading 3"/>
    <w:basedOn w:val="Normal"/>
    <w:next w:val="BodyText"/>
    <w:link w:val="Heading3Char"/>
    <w:qFormat/>
    <w:rsid w:val="00B240F1"/>
    <w:pPr>
      <w:keepNext/>
      <w:tabs>
        <w:tab w:val="num" w:pos="2160"/>
      </w:tabs>
      <w:suppressAutoHyphens/>
      <w:spacing w:before="240" w:after="60" w:line="100" w:lineRule="atLeast"/>
      <w:ind w:left="2160" w:hanging="360"/>
      <w:outlineLvl w:val="2"/>
    </w:pPr>
    <w:rPr>
      <w:rFonts w:ascii="Arial" w:hAnsi="Arial"/>
      <w:b/>
      <w:bCs/>
      <w:color w:val="000000"/>
      <w:kern w:val="1"/>
      <w:sz w:val="26"/>
      <w:szCs w:val="26"/>
      <w:lang w:eastAsia="ar-SA"/>
    </w:rPr>
  </w:style>
  <w:style w:type="paragraph" w:styleId="Heading4">
    <w:name w:val="heading 4"/>
    <w:basedOn w:val="Normal"/>
    <w:next w:val="BodyText"/>
    <w:link w:val="Heading4Char"/>
    <w:qFormat/>
    <w:rsid w:val="00B240F1"/>
    <w:pPr>
      <w:keepNext/>
      <w:tabs>
        <w:tab w:val="num" w:pos="2880"/>
      </w:tabs>
      <w:suppressAutoHyphens/>
      <w:spacing w:line="100" w:lineRule="atLeast"/>
      <w:ind w:left="2880" w:hanging="360"/>
      <w:jc w:val="center"/>
      <w:outlineLvl w:val="3"/>
    </w:pPr>
    <w:rPr>
      <w:rFonts w:ascii="Book Antiqua" w:hAnsi="Book Antiqua"/>
      <w:b/>
      <w:bCs/>
      <w:color w:val="000000"/>
      <w:kern w:val="1"/>
      <w:sz w:val="28"/>
      <w:u w:val="single"/>
      <w:lang w:eastAsia="ar-SA"/>
    </w:rPr>
  </w:style>
  <w:style w:type="paragraph" w:styleId="Heading5">
    <w:name w:val="heading 5"/>
    <w:basedOn w:val="Normal"/>
    <w:next w:val="BodyText"/>
    <w:link w:val="Heading5Char"/>
    <w:qFormat/>
    <w:rsid w:val="00B240F1"/>
    <w:pPr>
      <w:tabs>
        <w:tab w:val="num" w:pos="3600"/>
      </w:tabs>
      <w:suppressAutoHyphens/>
      <w:spacing w:before="240" w:after="60" w:line="100" w:lineRule="atLeast"/>
      <w:ind w:left="3600" w:hanging="360"/>
      <w:outlineLvl w:val="4"/>
    </w:pPr>
    <w:rPr>
      <w:b/>
      <w:bCs/>
      <w:i/>
      <w:iCs/>
      <w:color w:val="000000"/>
      <w:kern w:val="1"/>
      <w:sz w:val="26"/>
      <w:szCs w:val="26"/>
      <w:lang w:eastAsia="ar-SA"/>
    </w:rPr>
  </w:style>
  <w:style w:type="paragraph" w:styleId="Heading6">
    <w:name w:val="heading 6"/>
    <w:basedOn w:val="Normal"/>
    <w:next w:val="BodyText"/>
    <w:link w:val="Heading6Char"/>
    <w:qFormat/>
    <w:rsid w:val="00B240F1"/>
    <w:pPr>
      <w:keepNext/>
      <w:tabs>
        <w:tab w:val="num" w:pos="4320"/>
      </w:tabs>
      <w:suppressAutoHyphens/>
      <w:spacing w:line="100" w:lineRule="atLeast"/>
      <w:ind w:left="4320" w:hanging="360"/>
      <w:outlineLvl w:val="5"/>
    </w:pPr>
    <w:rPr>
      <w:rFonts w:ascii="Book Antiqua" w:hAnsi="Book Antiqua"/>
      <w:color w:val="000000"/>
      <w:kern w:val="1"/>
      <w:sz w:val="28"/>
      <w:lang w:eastAsia="ar-SA"/>
    </w:rPr>
  </w:style>
  <w:style w:type="paragraph" w:styleId="Heading7">
    <w:name w:val="heading 7"/>
    <w:basedOn w:val="Normal"/>
    <w:next w:val="BodyText"/>
    <w:link w:val="Heading7Char"/>
    <w:qFormat/>
    <w:rsid w:val="00B240F1"/>
    <w:pPr>
      <w:keepNext/>
      <w:tabs>
        <w:tab w:val="num" w:pos="5040"/>
      </w:tabs>
      <w:suppressAutoHyphens/>
      <w:spacing w:line="100" w:lineRule="atLeast"/>
      <w:ind w:left="5040" w:hanging="360"/>
      <w:outlineLvl w:val="6"/>
    </w:pPr>
    <w:rPr>
      <w:rFonts w:ascii="Book Antiqua" w:hAnsi="Book Antiqua" w:cs="Arial"/>
      <w:b/>
      <w:bCs/>
      <w:color w:val="000000"/>
      <w:kern w:val="1"/>
      <w:lang w:eastAsia="ar-SA"/>
    </w:rPr>
  </w:style>
  <w:style w:type="paragraph" w:styleId="Heading8">
    <w:name w:val="heading 8"/>
    <w:basedOn w:val="Normal"/>
    <w:next w:val="BodyText"/>
    <w:link w:val="Heading8Char"/>
    <w:qFormat/>
    <w:rsid w:val="00B240F1"/>
    <w:pPr>
      <w:keepNext/>
      <w:tabs>
        <w:tab w:val="num" w:pos="5760"/>
      </w:tabs>
      <w:suppressAutoHyphens/>
      <w:spacing w:line="100" w:lineRule="atLeast"/>
      <w:ind w:left="5760" w:hanging="360"/>
      <w:jc w:val="both"/>
      <w:outlineLvl w:val="7"/>
    </w:pPr>
    <w:rPr>
      <w:b/>
      <w:color w:val="000000"/>
      <w:kern w:val="1"/>
      <w:lang w:eastAsia="ar-SA"/>
    </w:rPr>
  </w:style>
  <w:style w:type="paragraph" w:styleId="Heading9">
    <w:name w:val="heading 9"/>
    <w:basedOn w:val="Normal"/>
    <w:next w:val="BodyText"/>
    <w:link w:val="Heading9Char"/>
    <w:qFormat/>
    <w:rsid w:val="00B240F1"/>
    <w:pPr>
      <w:tabs>
        <w:tab w:val="num" w:pos="6480"/>
      </w:tabs>
      <w:suppressAutoHyphens/>
      <w:spacing w:before="240" w:after="60" w:line="100" w:lineRule="atLeast"/>
      <w:ind w:left="6480" w:hanging="360"/>
      <w:outlineLvl w:val="8"/>
    </w:pPr>
    <w:rPr>
      <w:rFonts w:ascii="Arial" w:hAnsi="Arial" w:cs="Arial"/>
      <w:color w:val="000000"/>
      <w:kern w:val="1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Naslov 1 Char"/>
    <w:basedOn w:val="DefaultParagraphFont"/>
    <w:link w:val="Heading1"/>
    <w:rsid w:val="001630BB"/>
    <w:rPr>
      <w:rFonts w:eastAsia="Times New Roman"/>
      <w:b/>
      <w:bCs/>
    </w:rPr>
  </w:style>
  <w:style w:type="paragraph" w:styleId="BodyText">
    <w:name w:val="Body Text"/>
    <w:basedOn w:val="Normal"/>
    <w:link w:val="BodyTextChar"/>
    <w:qFormat/>
    <w:rsid w:val="001630BB"/>
    <w:pPr>
      <w:widowControl w:val="0"/>
      <w:autoSpaceDE w:val="0"/>
      <w:autoSpaceDN w:val="0"/>
    </w:pPr>
  </w:style>
  <w:style w:type="character" w:customStyle="1" w:styleId="BodyTextChar">
    <w:name w:val="Body Text Char"/>
    <w:basedOn w:val="DefaultParagraphFont"/>
    <w:link w:val="BodyText"/>
    <w:uiPriority w:val="1"/>
    <w:rsid w:val="001630BB"/>
    <w:rPr>
      <w:rFonts w:eastAsia="Times New Roman"/>
    </w:rPr>
  </w:style>
  <w:style w:type="character" w:customStyle="1" w:styleId="Heading2Char">
    <w:name w:val="Heading 2 Char"/>
    <w:basedOn w:val="DefaultParagraphFont"/>
    <w:link w:val="Heading2"/>
    <w:rsid w:val="00B240F1"/>
    <w:rPr>
      <w:rFonts w:ascii="Book Antiqua" w:eastAsia="Times New Roman" w:hAnsi="Book Antiqua"/>
      <w:b/>
      <w:bCs/>
      <w:color w:val="000000"/>
      <w:kern w:val="1"/>
      <w:sz w:val="28"/>
      <w:lang w:eastAsia="ar-SA"/>
    </w:rPr>
  </w:style>
  <w:style w:type="character" w:customStyle="1" w:styleId="Heading3Char">
    <w:name w:val="Heading 3 Char"/>
    <w:basedOn w:val="DefaultParagraphFont"/>
    <w:link w:val="Heading3"/>
    <w:rsid w:val="00B240F1"/>
    <w:rPr>
      <w:rFonts w:ascii="Arial" w:eastAsia="Times New Roman" w:hAnsi="Arial"/>
      <w:b/>
      <w:bCs/>
      <w:color w:val="000000"/>
      <w:kern w:val="1"/>
      <w:sz w:val="26"/>
      <w:szCs w:val="26"/>
      <w:lang w:eastAsia="ar-SA"/>
    </w:rPr>
  </w:style>
  <w:style w:type="character" w:customStyle="1" w:styleId="Heading4Char">
    <w:name w:val="Heading 4 Char"/>
    <w:basedOn w:val="DefaultParagraphFont"/>
    <w:link w:val="Heading4"/>
    <w:rsid w:val="00B240F1"/>
    <w:rPr>
      <w:rFonts w:ascii="Book Antiqua" w:eastAsia="Times New Roman" w:hAnsi="Book Antiqua"/>
      <w:b/>
      <w:bCs/>
      <w:color w:val="000000"/>
      <w:kern w:val="1"/>
      <w:sz w:val="28"/>
      <w:u w:val="single"/>
      <w:lang w:eastAsia="ar-SA"/>
    </w:rPr>
  </w:style>
  <w:style w:type="character" w:customStyle="1" w:styleId="Heading5Char">
    <w:name w:val="Heading 5 Char"/>
    <w:basedOn w:val="DefaultParagraphFont"/>
    <w:link w:val="Heading5"/>
    <w:rsid w:val="00B240F1"/>
    <w:rPr>
      <w:rFonts w:eastAsia="Times New Roman"/>
      <w:b/>
      <w:bCs/>
      <w:i/>
      <w:iCs/>
      <w:color w:val="000000"/>
      <w:kern w:val="1"/>
      <w:sz w:val="26"/>
      <w:szCs w:val="26"/>
      <w:lang w:eastAsia="ar-SA"/>
    </w:rPr>
  </w:style>
  <w:style w:type="character" w:customStyle="1" w:styleId="Heading6Char">
    <w:name w:val="Heading 6 Char"/>
    <w:basedOn w:val="DefaultParagraphFont"/>
    <w:link w:val="Heading6"/>
    <w:rsid w:val="00B240F1"/>
    <w:rPr>
      <w:rFonts w:ascii="Book Antiqua" w:eastAsia="Times New Roman" w:hAnsi="Book Antiqua"/>
      <w:color w:val="000000"/>
      <w:kern w:val="1"/>
      <w:sz w:val="28"/>
      <w:lang w:eastAsia="ar-SA"/>
    </w:rPr>
  </w:style>
  <w:style w:type="character" w:customStyle="1" w:styleId="Heading7Char">
    <w:name w:val="Heading 7 Char"/>
    <w:basedOn w:val="DefaultParagraphFont"/>
    <w:link w:val="Heading7"/>
    <w:rsid w:val="00B240F1"/>
    <w:rPr>
      <w:rFonts w:ascii="Book Antiqua" w:eastAsia="Times New Roman" w:hAnsi="Book Antiqua" w:cs="Arial"/>
      <w:b/>
      <w:bCs/>
      <w:color w:val="000000"/>
      <w:kern w:val="1"/>
      <w:lang w:eastAsia="ar-SA"/>
    </w:rPr>
  </w:style>
  <w:style w:type="character" w:customStyle="1" w:styleId="Heading8Char">
    <w:name w:val="Heading 8 Char"/>
    <w:basedOn w:val="DefaultParagraphFont"/>
    <w:link w:val="Heading8"/>
    <w:rsid w:val="00B240F1"/>
    <w:rPr>
      <w:rFonts w:eastAsia="Times New Roman"/>
      <w:b/>
      <w:color w:val="000000"/>
      <w:kern w:val="1"/>
      <w:lang w:eastAsia="ar-SA"/>
    </w:rPr>
  </w:style>
  <w:style w:type="character" w:customStyle="1" w:styleId="Heading9Char">
    <w:name w:val="Heading 9 Char"/>
    <w:basedOn w:val="DefaultParagraphFont"/>
    <w:link w:val="Heading9"/>
    <w:rsid w:val="00B240F1"/>
    <w:rPr>
      <w:rFonts w:ascii="Arial" w:eastAsia="Times New Roman" w:hAnsi="Arial" w:cs="Arial"/>
      <w:color w:val="000000"/>
      <w:kern w:val="1"/>
      <w:lang w:eastAsia="ar-SA"/>
    </w:rPr>
  </w:style>
  <w:style w:type="paragraph" w:customStyle="1" w:styleId="Default">
    <w:name w:val="Default"/>
    <w:link w:val="DefaultChar"/>
    <w:rsid w:val="00897458"/>
    <w:pPr>
      <w:autoSpaceDE w:val="0"/>
      <w:autoSpaceDN w:val="0"/>
      <w:adjustRightInd w:val="0"/>
      <w:spacing w:after="0" w:line="240" w:lineRule="auto"/>
    </w:pPr>
    <w:rPr>
      <w:rFonts w:eastAsia="Times New Roman"/>
      <w:color w:val="000000"/>
    </w:rPr>
  </w:style>
  <w:style w:type="character" w:customStyle="1" w:styleId="DefaultChar">
    <w:name w:val="Default Char"/>
    <w:link w:val="Default"/>
    <w:rsid w:val="00897458"/>
    <w:rPr>
      <w:rFonts w:eastAsia="Times New Roman"/>
      <w:color w:val="000000"/>
    </w:rPr>
  </w:style>
  <w:style w:type="paragraph" w:styleId="BalloonText">
    <w:name w:val="Balloon Text"/>
    <w:basedOn w:val="Normal"/>
    <w:link w:val="BalloonTextChar"/>
    <w:unhideWhenUsed/>
    <w:rsid w:val="003902D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3902DD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nhideWhenUsed/>
    <w:rsid w:val="00863A14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rsid w:val="00863A14"/>
    <w:rPr>
      <w:rFonts w:eastAsia="Times New Roman"/>
    </w:rPr>
  </w:style>
  <w:style w:type="paragraph" w:styleId="Footer">
    <w:name w:val="footer"/>
    <w:basedOn w:val="Normal"/>
    <w:link w:val="FooterChar"/>
    <w:unhideWhenUsed/>
    <w:rsid w:val="00863A14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63A14"/>
    <w:rPr>
      <w:rFonts w:eastAsia="Times New Roman"/>
    </w:rPr>
  </w:style>
  <w:style w:type="paragraph" w:styleId="NoSpacing">
    <w:name w:val="No Spacing"/>
    <w:qFormat/>
    <w:rsid w:val="00B766F3"/>
    <w:pPr>
      <w:spacing w:after="0" w:line="240" w:lineRule="auto"/>
    </w:pPr>
    <w:rPr>
      <w:rFonts w:eastAsia="Times New Roman"/>
    </w:rPr>
  </w:style>
  <w:style w:type="paragraph" w:styleId="ListParagraph">
    <w:name w:val="List Paragraph"/>
    <w:basedOn w:val="Normal"/>
    <w:uiPriority w:val="34"/>
    <w:qFormat/>
    <w:rsid w:val="001630BB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paragraph" w:styleId="BodyTextIndent">
    <w:name w:val="Body Text Indent"/>
    <w:basedOn w:val="Normal"/>
    <w:link w:val="BodyTextIndentChar"/>
    <w:unhideWhenUsed/>
    <w:rsid w:val="00B240F1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rsid w:val="00B240F1"/>
    <w:rPr>
      <w:rFonts w:eastAsia="Times New Roman"/>
    </w:rPr>
  </w:style>
  <w:style w:type="paragraph" w:styleId="Caption">
    <w:name w:val="caption"/>
    <w:basedOn w:val="Normal"/>
    <w:qFormat/>
    <w:rsid w:val="00B240F1"/>
    <w:pPr>
      <w:suppressLineNumbers/>
      <w:suppressAutoHyphens/>
      <w:spacing w:before="120" w:after="120" w:line="100" w:lineRule="atLeast"/>
    </w:pPr>
    <w:rPr>
      <w:rFonts w:eastAsia="Arial Unicode MS" w:cs="Mangal"/>
      <w:i/>
      <w:iCs/>
      <w:color w:val="000000"/>
      <w:kern w:val="1"/>
      <w:lang w:eastAsia="ar-SA"/>
    </w:rPr>
  </w:style>
  <w:style w:type="character" w:customStyle="1" w:styleId="BodyText2Char">
    <w:name w:val="Body Text 2 Char"/>
    <w:basedOn w:val="DefaultParagraphFont"/>
    <w:link w:val="BodyText2"/>
    <w:rsid w:val="00B240F1"/>
    <w:rPr>
      <w:rFonts w:eastAsia="Arial Unicode MS"/>
      <w:color w:val="000000"/>
      <w:kern w:val="1"/>
      <w:lang w:eastAsia="ar-SA"/>
    </w:rPr>
  </w:style>
  <w:style w:type="paragraph" w:styleId="BodyText2">
    <w:name w:val="Body Text 2"/>
    <w:basedOn w:val="Normal"/>
    <w:link w:val="BodyText2Char"/>
    <w:rsid w:val="00B240F1"/>
    <w:pPr>
      <w:suppressAutoHyphens/>
      <w:spacing w:after="120" w:line="480" w:lineRule="auto"/>
    </w:pPr>
    <w:rPr>
      <w:rFonts w:eastAsia="Arial Unicode MS"/>
      <w:color w:val="000000"/>
      <w:kern w:val="1"/>
      <w:lang w:eastAsia="ar-SA"/>
    </w:rPr>
  </w:style>
  <w:style w:type="character" w:customStyle="1" w:styleId="BodyText3Char">
    <w:name w:val="Body Text 3 Char"/>
    <w:basedOn w:val="DefaultParagraphFont"/>
    <w:link w:val="BodyText3"/>
    <w:rsid w:val="00B240F1"/>
    <w:rPr>
      <w:rFonts w:eastAsia="Times New Roman"/>
      <w:color w:val="000000"/>
      <w:kern w:val="1"/>
      <w:sz w:val="16"/>
      <w:szCs w:val="16"/>
      <w:lang w:eastAsia="ar-SA"/>
    </w:rPr>
  </w:style>
  <w:style w:type="paragraph" w:styleId="BodyText3">
    <w:name w:val="Body Text 3"/>
    <w:basedOn w:val="Normal"/>
    <w:link w:val="BodyText3Char"/>
    <w:rsid w:val="00B240F1"/>
    <w:pPr>
      <w:suppressAutoHyphens/>
      <w:spacing w:after="120" w:line="100" w:lineRule="atLeast"/>
    </w:pPr>
    <w:rPr>
      <w:color w:val="000000"/>
      <w:kern w:val="1"/>
      <w:sz w:val="16"/>
      <w:szCs w:val="16"/>
      <w:lang w:eastAsia="ar-SA"/>
    </w:rPr>
  </w:style>
  <w:style w:type="character" w:customStyle="1" w:styleId="CommentTextChar">
    <w:name w:val="Comment Text Char"/>
    <w:basedOn w:val="DefaultParagraphFont"/>
    <w:link w:val="CommentText"/>
    <w:semiHidden/>
    <w:rsid w:val="00B240F1"/>
    <w:rPr>
      <w:rFonts w:eastAsia="Arial Unicode MS"/>
      <w:color w:val="000000"/>
      <w:kern w:val="1"/>
      <w:sz w:val="20"/>
      <w:szCs w:val="20"/>
      <w:lang w:eastAsia="ar-SA"/>
    </w:rPr>
  </w:style>
  <w:style w:type="paragraph" w:styleId="CommentText">
    <w:name w:val="annotation text"/>
    <w:basedOn w:val="Normal"/>
    <w:link w:val="CommentTextChar"/>
    <w:semiHidden/>
    <w:unhideWhenUsed/>
    <w:rsid w:val="00B240F1"/>
    <w:pPr>
      <w:suppressAutoHyphens/>
      <w:spacing w:line="100" w:lineRule="atLeast"/>
    </w:pPr>
    <w:rPr>
      <w:rFonts w:eastAsia="Arial Unicode MS"/>
      <w:color w:val="000000"/>
      <w:kern w:val="1"/>
      <w:sz w:val="20"/>
      <w:szCs w:val="20"/>
      <w:lang w:eastAsia="ar-SA"/>
    </w:rPr>
  </w:style>
  <w:style w:type="character" w:customStyle="1" w:styleId="CommentSubjectChar">
    <w:name w:val="Comment Subject Char"/>
    <w:basedOn w:val="CommentTextChar"/>
    <w:link w:val="CommentSubject"/>
    <w:semiHidden/>
    <w:rsid w:val="00B240F1"/>
    <w:rPr>
      <w:b/>
      <w:bCs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B240F1"/>
    <w:rPr>
      <w:b/>
      <w:bCs/>
    </w:rPr>
  </w:style>
  <w:style w:type="character" w:styleId="Strong">
    <w:name w:val="Strong"/>
    <w:qFormat/>
    <w:rsid w:val="00B240F1"/>
    <w:rPr>
      <w:b/>
      <w:bCs/>
    </w:rPr>
  </w:style>
  <w:style w:type="paragraph" w:customStyle="1" w:styleId="Pasussalistom1">
    <w:name w:val="Pasus sa listom1"/>
    <w:basedOn w:val="Normal"/>
    <w:qFormat/>
    <w:rsid w:val="00B240F1"/>
    <w:pPr>
      <w:suppressAutoHyphens/>
      <w:spacing w:line="100" w:lineRule="atLeast"/>
      <w:ind w:left="720"/>
    </w:pPr>
    <w:rPr>
      <w:rFonts w:eastAsia="Arial Unicode MS"/>
      <w:color w:val="000000"/>
      <w:kern w:val="1"/>
      <w:lang w:eastAsia="ar-SA"/>
    </w:rPr>
  </w:style>
  <w:style w:type="character" w:customStyle="1" w:styleId="FootnoteTextChar">
    <w:name w:val="Footnote Text Char"/>
    <w:basedOn w:val="DefaultParagraphFont"/>
    <w:link w:val="FootnoteText"/>
    <w:rsid w:val="00B240F1"/>
    <w:rPr>
      <w:rFonts w:ascii="TimesRoman" w:eastAsia="Times New Roman" w:hAnsi="TimesRoman"/>
      <w:sz w:val="20"/>
    </w:rPr>
  </w:style>
  <w:style w:type="paragraph" w:styleId="FootnoteText">
    <w:name w:val="footnote text"/>
    <w:basedOn w:val="Normal"/>
    <w:link w:val="FootnoteTextChar"/>
    <w:rsid w:val="00B240F1"/>
    <w:rPr>
      <w:rFonts w:ascii="TimesRoman" w:hAnsi="TimesRoman"/>
      <w:sz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403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2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4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64CE7B-A514-4388-B3E2-D4F65F6736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</TotalTime>
  <Pages>1</Pages>
  <Words>297</Words>
  <Characters>1695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draganam</dc:creator>
  <cp:lastModifiedBy>draganam</cp:lastModifiedBy>
  <cp:revision>62</cp:revision>
  <cp:lastPrinted>2021-07-22T11:07:00Z</cp:lastPrinted>
  <dcterms:created xsi:type="dcterms:W3CDTF">2021-05-28T06:27:00Z</dcterms:created>
  <dcterms:modified xsi:type="dcterms:W3CDTF">2025-08-28T10:05:00Z</dcterms:modified>
</cp:coreProperties>
</file>